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C21F" w14:textId="3232237A" w:rsidR="00B94911" w:rsidRPr="001331B8" w:rsidRDefault="007506BF" w:rsidP="007A2688">
      <w:pPr>
        <w:spacing w:line="240" w:lineRule="auto"/>
        <w:contextualSpacing/>
        <w:rPr>
          <w:rFonts w:ascii="Times New Roman" w:hAnsi="Times New Roman"/>
          <w:b/>
          <w:bCs/>
          <w:sz w:val="28"/>
          <w:szCs w:val="28"/>
        </w:rPr>
      </w:pPr>
      <w:r>
        <w:rPr>
          <w:rFonts w:ascii="Times New Roman" w:hAnsi="Times New Roman"/>
          <w:sz w:val="28"/>
          <w:szCs w:val="28"/>
        </w:rPr>
        <w:t xml:space="preserve"> </w:t>
      </w:r>
      <w:r w:rsidR="007A2688" w:rsidRPr="001331B8">
        <w:rPr>
          <w:rFonts w:ascii="Times New Roman" w:hAnsi="Times New Roman"/>
          <w:sz w:val="28"/>
          <w:szCs w:val="28"/>
        </w:rPr>
        <w:tab/>
      </w:r>
      <w:r w:rsidR="007A2688" w:rsidRPr="001331B8">
        <w:rPr>
          <w:rFonts w:ascii="Times New Roman" w:hAnsi="Times New Roman"/>
          <w:sz w:val="28"/>
          <w:szCs w:val="28"/>
        </w:rPr>
        <w:tab/>
      </w:r>
      <w:r w:rsidR="007A2688" w:rsidRPr="001331B8">
        <w:rPr>
          <w:rFonts w:ascii="Times New Roman" w:hAnsi="Times New Roman"/>
          <w:sz w:val="28"/>
          <w:szCs w:val="28"/>
        </w:rPr>
        <w:tab/>
      </w:r>
      <w:r w:rsidR="007A2688" w:rsidRPr="001331B8">
        <w:rPr>
          <w:rFonts w:ascii="Times New Roman" w:hAnsi="Times New Roman"/>
          <w:sz w:val="28"/>
          <w:szCs w:val="28"/>
        </w:rPr>
        <w:tab/>
        <w:t xml:space="preserve">        </w:t>
      </w:r>
      <w:r w:rsidR="0094313F" w:rsidRPr="001331B8">
        <w:rPr>
          <w:rFonts w:ascii="Times New Roman" w:hAnsi="Times New Roman"/>
          <w:b/>
          <w:bCs/>
          <w:sz w:val="28"/>
          <w:szCs w:val="28"/>
        </w:rPr>
        <w:t>CITY OF NEWPORT</w:t>
      </w:r>
    </w:p>
    <w:p w14:paraId="33F5EBFD" w14:textId="77777777" w:rsidR="0094313F" w:rsidRPr="001331B8" w:rsidRDefault="00E41DE9" w:rsidP="00031AF9">
      <w:pPr>
        <w:spacing w:line="240" w:lineRule="auto"/>
        <w:contextualSpacing/>
        <w:jc w:val="center"/>
        <w:rPr>
          <w:rFonts w:ascii="Times New Roman" w:hAnsi="Times New Roman"/>
          <w:b/>
          <w:bCs/>
          <w:sz w:val="28"/>
          <w:szCs w:val="28"/>
        </w:rPr>
      </w:pPr>
      <w:r w:rsidRPr="001331B8">
        <w:rPr>
          <w:rFonts w:ascii="Times New Roman" w:hAnsi="Times New Roman"/>
          <w:b/>
          <w:bCs/>
          <w:sz w:val="28"/>
          <w:szCs w:val="28"/>
        </w:rPr>
        <w:t xml:space="preserve">DOCKET FOR </w:t>
      </w:r>
      <w:r w:rsidR="0094313F" w:rsidRPr="001331B8">
        <w:rPr>
          <w:rFonts w:ascii="Times New Roman" w:hAnsi="Times New Roman"/>
          <w:b/>
          <w:bCs/>
          <w:sz w:val="28"/>
          <w:szCs w:val="28"/>
        </w:rPr>
        <w:t xml:space="preserve">THE </w:t>
      </w:r>
      <w:r w:rsidRPr="001331B8">
        <w:rPr>
          <w:rFonts w:ascii="Times New Roman" w:hAnsi="Times New Roman"/>
          <w:b/>
          <w:bCs/>
          <w:sz w:val="28"/>
          <w:szCs w:val="28"/>
        </w:rPr>
        <w:t xml:space="preserve">REGULAR </w:t>
      </w:r>
      <w:r w:rsidR="0094313F" w:rsidRPr="001331B8">
        <w:rPr>
          <w:rFonts w:ascii="Times New Roman" w:hAnsi="Times New Roman"/>
          <w:b/>
          <w:bCs/>
          <w:sz w:val="28"/>
          <w:szCs w:val="28"/>
        </w:rPr>
        <w:t xml:space="preserve">CITY COUNCIL </w:t>
      </w:r>
    </w:p>
    <w:p w14:paraId="7C6B22BF" w14:textId="77777777" w:rsidR="00E41DE9" w:rsidRPr="001331B8" w:rsidRDefault="00E41DE9" w:rsidP="00031AF9">
      <w:pPr>
        <w:spacing w:line="240" w:lineRule="auto"/>
        <w:contextualSpacing/>
        <w:jc w:val="center"/>
        <w:rPr>
          <w:rFonts w:ascii="Times New Roman" w:hAnsi="Times New Roman"/>
          <w:b/>
          <w:bCs/>
          <w:sz w:val="28"/>
          <w:szCs w:val="28"/>
        </w:rPr>
      </w:pPr>
      <w:r w:rsidRPr="001331B8">
        <w:rPr>
          <w:rFonts w:ascii="Times New Roman" w:hAnsi="Times New Roman"/>
          <w:b/>
          <w:bCs/>
          <w:sz w:val="28"/>
          <w:szCs w:val="28"/>
        </w:rPr>
        <w:t xml:space="preserve">MEETING </w:t>
      </w:r>
    </w:p>
    <w:p w14:paraId="3520F16C" w14:textId="36FA9317" w:rsidR="00E41DE9" w:rsidRPr="001331B8" w:rsidRDefault="00C7789D" w:rsidP="00031AF9">
      <w:pPr>
        <w:spacing w:line="240" w:lineRule="auto"/>
        <w:contextualSpacing/>
        <w:jc w:val="center"/>
        <w:rPr>
          <w:rFonts w:ascii="Times New Roman" w:hAnsi="Times New Roman"/>
          <w:b/>
          <w:bCs/>
          <w:sz w:val="28"/>
          <w:szCs w:val="28"/>
        </w:rPr>
      </w:pPr>
      <w:r>
        <w:rPr>
          <w:rFonts w:ascii="Times New Roman" w:hAnsi="Times New Roman"/>
          <w:b/>
          <w:bCs/>
          <w:sz w:val="28"/>
          <w:szCs w:val="28"/>
        </w:rPr>
        <w:t xml:space="preserve">SEPTEMBER </w:t>
      </w:r>
      <w:r w:rsidR="0022495E">
        <w:rPr>
          <w:rFonts w:ascii="Times New Roman" w:hAnsi="Times New Roman"/>
          <w:b/>
          <w:bCs/>
          <w:sz w:val="28"/>
          <w:szCs w:val="28"/>
        </w:rPr>
        <w:t>25</w:t>
      </w:r>
      <w:r>
        <w:rPr>
          <w:rFonts w:ascii="Times New Roman" w:hAnsi="Times New Roman"/>
          <w:b/>
          <w:bCs/>
          <w:sz w:val="28"/>
          <w:szCs w:val="28"/>
        </w:rPr>
        <w:t>, 2024</w:t>
      </w:r>
    </w:p>
    <w:p w14:paraId="4BDA95C6" w14:textId="77777777" w:rsidR="00AE3D67" w:rsidRPr="001331B8" w:rsidRDefault="00AE3D67" w:rsidP="00031AF9">
      <w:pPr>
        <w:spacing w:line="240" w:lineRule="auto"/>
        <w:contextualSpacing/>
        <w:jc w:val="center"/>
        <w:rPr>
          <w:rFonts w:ascii="Times New Roman" w:hAnsi="Times New Roman"/>
          <w:b/>
          <w:bCs/>
          <w:sz w:val="28"/>
          <w:szCs w:val="28"/>
        </w:rPr>
      </w:pPr>
    </w:p>
    <w:p w14:paraId="1BB0A918" w14:textId="1BBAEF23" w:rsidR="00E41DE9" w:rsidRDefault="00E41DE9" w:rsidP="00031AF9">
      <w:pPr>
        <w:spacing w:line="240" w:lineRule="auto"/>
        <w:contextualSpacing/>
        <w:rPr>
          <w:rFonts w:ascii="Times New Roman" w:hAnsi="Times New Roman"/>
          <w:sz w:val="28"/>
          <w:szCs w:val="28"/>
        </w:rPr>
      </w:pPr>
      <w:r w:rsidRPr="001331B8">
        <w:rPr>
          <w:rFonts w:ascii="Times New Roman" w:hAnsi="Times New Roman"/>
          <w:sz w:val="28"/>
          <w:szCs w:val="28"/>
        </w:rPr>
        <w:t>The following items of business, filed with the City Clerk under the Rules of the Council, will come before the Council at a</w:t>
      </w:r>
      <w:r w:rsidR="00D52113" w:rsidRPr="001331B8">
        <w:rPr>
          <w:rFonts w:ascii="Times New Roman" w:hAnsi="Times New Roman"/>
          <w:sz w:val="28"/>
          <w:szCs w:val="28"/>
        </w:rPr>
        <w:t xml:space="preserve"> meeting to be held on </w:t>
      </w:r>
      <w:r w:rsidR="00C37260">
        <w:rPr>
          <w:rFonts w:ascii="Times New Roman" w:hAnsi="Times New Roman"/>
          <w:sz w:val="28"/>
          <w:szCs w:val="28"/>
        </w:rPr>
        <w:t>September</w:t>
      </w:r>
      <w:r w:rsidR="00D10A4C">
        <w:rPr>
          <w:rFonts w:ascii="Times New Roman" w:hAnsi="Times New Roman"/>
          <w:sz w:val="28"/>
          <w:szCs w:val="28"/>
        </w:rPr>
        <w:t xml:space="preserve"> </w:t>
      </w:r>
      <w:r w:rsidR="00795BCA">
        <w:rPr>
          <w:rFonts w:ascii="Times New Roman" w:hAnsi="Times New Roman"/>
          <w:sz w:val="28"/>
          <w:szCs w:val="28"/>
        </w:rPr>
        <w:t>25</w:t>
      </w:r>
      <w:r w:rsidR="00D10A4C">
        <w:rPr>
          <w:rFonts w:ascii="Times New Roman" w:hAnsi="Times New Roman"/>
          <w:sz w:val="28"/>
          <w:szCs w:val="28"/>
        </w:rPr>
        <w:t>, 2024</w:t>
      </w:r>
      <w:r w:rsidR="00D52113" w:rsidRPr="001331B8">
        <w:rPr>
          <w:rFonts w:ascii="Times New Roman" w:hAnsi="Times New Roman"/>
          <w:sz w:val="28"/>
          <w:szCs w:val="28"/>
        </w:rPr>
        <w:t xml:space="preserve"> at </w:t>
      </w:r>
      <w:r w:rsidR="00BA40E9" w:rsidRPr="001331B8">
        <w:rPr>
          <w:rFonts w:ascii="Times New Roman" w:hAnsi="Times New Roman"/>
          <w:sz w:val="28"/>
          <w:szCs w:val="28"/>
        </w:rPr>
        <w:t>6</w:t>
      </w:r>
      <w:r w:rsidR="00D52113" w:rsidRPr="001331B8">
        <w:rPr>
          <w:rFonts w:ascii="Times New Roman" w:hAnsi="Times New Roman"/>
          <w:sz w:val="28"/>
          <w:szCs w:val="28"/>
        </w:rPr>
        <w:t>:30 p.m.</w:t>
      </w:r>
      <w:r w:rsidR="00EF4474" w:rsidRPr="001331B8">
        <w:rPr>
          <w:rFonts w:ascii="Times New Roman" w:hAnsi="Times New Roman"/>
          <w:sz w:val="28"/>
          <w:szCs w:val="28"/>
        </w:rPr>
        <w:t xml:space="preserve">, </w:t>
      </w:r>
      <w:r w:rsidR="00036CC5">
        <w:rPr>
          <w:rFonts w:ascii="Times New Roman" w:hAnsi="Times New Roman"/>
          <w:color w:val="FF0000"/>
          <w:sz w:val="28"/>
          <w:szCs w:val="28"/>
        </w:rPr>
        <w:t>*</w:t>
      </w:r>
      <w:r w:rsidR="00B23E61" w:rsidRPr="00036CC5">
        <w:rPr>
          <w:rFonts w:ascii="Times New Roman" w:hAnsi="Times New Roman"/>
          <w:b/>
          <w:bCs/>
          <w:strike/>
          <w:color w:val="FF0000"/>
          <w:sz w:val="28"/>
          <w:szCs w:val="28"/>
        </w:rPr>
        <w:t>City Hall</w:t>
      </w:r>
      <w:r w:rsidR="00B23E61" w:rsidRPr="00036CC5">
        <w:rPr>
          <w:rFonts w:ascii="Times New Roman" w:hAnsi="Times New Roman"/>
          <w:strike/>
          <w:color w:val="FF0000"/>
          <w:sz w:val="28"/>
          <w:szCs w:val="28"/>
        </w:rPr>
        <w:t>,</w:t>
      </w:r>
      <w:r w:rsidR="00B23E61" w:rsidRPr="00036CC5">
        <w:rPr>
          <w:rFonts w:ascii="Times New Roman" w:hAnsi="Times New Roman"/>
          <w:strike/>
          <w:sz w:val="28"/>
          <w:szCs w:val="28"/>
        </w:rPr>
        <w:t xml:space="preserve"> </w:t>
      </w:r>
      <w:r w:rsidR="00B23E61" w:rsidRPr="00036CC5">
        <w:rPr>
          <w:rFonts w:ascii="Times New Roman" w:hAnsi="Times New Roman"/>
          <w:b/>
          <w:bCs/>
          <w:strike/>
          <w:color w:val="FF0000"/>
          <w:sz w:val="28"/>
          <w:szCs w:val="28"/>
        </w:rPr>
        <w:t>Council Chambers</w:t>
      </w:r>
      <w:r w:rsidR="00036CC5" w:rsidRPr="00036CC5">
        <w:rPr>
          <w:rFonts w:ascii="Times New Roman" w:hAnsi="Times New Roman"/>
          <w:color w:val="FF0000"/>
          <w:sz w:val="28"/>
          <w:szCs w:val="28"/>
        </w:rPr>
        <w:t xml:space="preserve">, </w:t>
      </w:r>
      <w:r w:rsidR="00036CC5" w:rsidRPr="00036CC5">
        <w:rPr>
          <w:rFonts w:ascii="Times New Roman" w:hAnsi="Times New Roman"/>
          <w:b/>
          <w:bCs/>
          <w:color w:val="FF0000"/>
          <w:sz w:val="28"/>
          <w:szCs w:val="28"/>
        </w:rPr>
        <w:t>Pell Elementary School, Cafeteria, 35 Dexter St.</w:t>
      </w:r>
      <w:r w:rsidR="00D52113" w:rsidRPr="00036CC5">
        <w:rPr>
          <w:rFonts w:ascii="Times New Roman" w:hAnsi="Times New Roman"/>
          <w:b/>
          <w:bCs/>
          <w:color w:val="FF0000"/>
          <w:sz w:val="28"/>
          <w:szCs w:val="28"/>
        </w:rPr>
        <w:t>, Newport, RI 02840</w:t>
      </w:r>
      <w:r w:rsidR="00D40BF9" w:rsidRPr="00036CC5">
        <w:rPr>
          <w:rFonts w:ascii="Times New Roman" w:hAnsi="Times New Roman"/>
          <w:color w:val="FF0000"/>
          <w:sz w:val="28"/>
          <w:szCs w:val="28"/>
        </w:rPr>
        <w:t xml:space="preserve"> </w:t>
      </w:r>
    </w:p>
    <w:p w14:paraId="140D2199" w14:textId="77777777" w:rsidR="0092601E" w:rsidRPr="0092601E" w:rsidRDefault="0092601E" w:rsidP="0092601E">
      <w:pPr>
        <w:spacing w:line="240" w:lineRule="auto"/>
        <w:contextualSpacing/>
        <w:jc w:val="center"/>
        <w:rPr>
          <w:rFonts w:ascii="Times New Roman" w:hAnsi="Times New Roman"/>
          <w:sz w:val="28"/>
          <w:szCs w:val="28"/>
        </w:rPr>
      </w:pPr>
    </w:p>
    <w:p w14:paraId="4F3FCCF8" w14:textId="4F57562C" w:rsidR="006C41A7" w:rsidRDefault="00D52113" w:rsidP="00031AF9">
      <w:pPr>
        <w:spacing w:line="240" w:lineRule="auto"/>
        <w:contextualSpacing/>
        <w:rPr>
          <w:rFonts w:ascii="Times New Roman" w:hAnsi="Times New Roman"/>
          <w:b/>
          <w:bCs/>
          <w:i/>
          <w:iCs/>
          <w:sz w:val="28"/>
          <w:szCs w:val="28"/>
        </w:rPr>
      </w:pPr>
      <w:r w:rsidRPr="001331B8">
        <w:rPr>
          <w:rFonts w:ascii="Times New Roman" w:hAnsi="Times New Roman"/>
          <w:b/>
          <w:bCs/>
          <w:i/>
          <w:iCs/>
          <w:sz w:val="28"/>
          <w:szCs w:val="28"/>
          <w:u w:val="single"/>
        </w:rPr>
        <w:t>Citizens</w:t>
      </w:r>
      <w:r w:rsidR="0038776B" w:rsidRPr="001331B8">
        <w:rPr>
          <w:rFonts w:ascii="Times New Roman" w:hAnsi="Times New Roman"/>
          <w:b/>
          <w:bCs/>
          <w:i/>
          <w:iCs/>
          <w:sz w:val="28"/>
          <w:szCs w:val="28"/>
          <w:u w:val="single"/>
        </w:rPr>
        <w:t>’</w:t>
      </w:r>
      <w:r w:rsidRPr="001331B8">
        <w:rPr>
          <w:rFonts w:ascii="Times New Roman" w:hAnsi="Times New Roman"/>
          <w:b/>
          <w:bCs/>
          <w:i/>
          <w:iCs/>
          <w:sz w:val="28"/>
          <w:szCs w:val="28"/>
          <w:u w:val="single"/>
        </w:rPr>
        <w:t xml:space="preserve"> Forum</w:t>
      </w:r>
      <w:r w:rsidRPr="001331B8">
        <w:rPr>
          <w:rFonts w:ascii="Times New Roman" w:hAnsi="Times New Roman"/>
          <w:b/>
          <w:bCs/>
          <w:i/>
          <w:iCs/>
          <w:sz w:val="28"/>
          <w:szCs w:val="28"/>
        </w:rPr>
        <w:t>: (Speakers must si</w:t>
      </w:r>
      <w:r w:rsidR="006C41A7" w:rsidRPr="001331B8">
        <w:rPr>
          <w:rFonts w:ascii="Times New Roman" w:hAnsi="Times New Roman"/>
          <w:b/>
          <w:bCs/>
          <w:i/>
          <w:iCs/>
          <w:sz w:val="28"/>
          <w:szCs w:val="28"/>
        </w:rPr>
        <w:t>gn</w:t>
      </w:r>
      <w:r w:rsidRPr="001331B8">
        <w:rPr>
          <w:rFonts w:ascii="Times New Roman" w:hAnsi="Times New Roman"/>
          <w:b/>
          <w:bCs/>
          <w:i/>
          <w:iCs/>
          <w:sz w:val="28"/>
          <w:szCs w:val="28"/>
        </w:rPr>
        <w:t xml:space="preserve"> in with the City Clerk) The Citizens</w:t>
      </w:r>
      <w:r w:rsidR="007C7B0F" w:rsidRPr="001331B8">
        <w:rPr>
          <w:rFonts w:ascii="Times New Roman" w:hAnsi="Times New Roman"/>
          <w:b/>
          <w:bCs/>
          <w:i/>
          <w:iCs/>
          <w:sz w:val="28"/>
          <w:szCs w:val="28"/>
        </w:rPr>
        <w:t>’</w:t>
      </w:r>
      <w:r w:rsidRPr="001331B8">
        <w:rPr>
          <w:rFonts w:ascii="Times New Roman" w:hAnsi="Times New Roman"/>
          <w:b/>
          <w:bCs/>
          <w:i/>
          <w:iCs/>
          <w:sz w:val="28"/>
          <w:szCs w:val="28"/>
        </w:rPr>
        <w:t xml:space="preserve"> Forum period shall be no longer than fifteen minutes, and citizens may address the Council</w:t>
      </w:r>
      <w:r w:rsidR="00252432" w:rsidRPr="001331B8">
        <w:rPr>
          <w:rFonts w:ascii="Times New Roman" w:hAnsi="Times New Roman"/>
          <w:b/>
          <w:bCs/>
          <w:i/>
          <w:iCs/>
          <w:sz w:val="28"/>
          <w:szCs w:val="28"/>
        </w:rPr>
        <w:t xml:space="preserve"> on </w:t>
      </w:r>
      <w:r w:rsidR="00252432" w:rsidRPr="001331B8">
        <w:rPr>
          <w:rFonts w:ascii="Times New Roman" w:hAnsi="Times New Roman"/>
          <w:b/>
          <w:bCs/>
          <w:i/>
          <w:iCs/>
          <w:sz w:val="28"/>
          <w:szCs w:val="28"/>
          <w:u w:val="single"/>
        </w:rPr>
        <w:t>one subject only an</w:t>
      </w:r>
      <w:r w:rsidR="007C7B0F" w:rsidRPr="001331B8">
        <w:rPr>
          <w:rFonts w:ascii="Times New Roman" w:hAnsi="Times New Roman"/>
          <w:b/>
          <w:bCs/>
          <w:i/>
          <w:iCs/>
          <w:sz w:val="28"/>
          <w:szCs w:val="28"/>
          <w:u w:val="single"/>
        </w:rPr>
        <w:t>d</w:t>
      </w:r>
      <w:r w:rsidR="00252432" w:rsidRPr="001331B8">
        <w:rPr>
          <w:rFonts w:ascii="Times New Roman" w:hAnsi="Times New Roman"/>
          <w:b/>
          <w:bCs/>
          <w:i/>
          <w:iCs/>
          <w:sz w:val="28"/>
          <w:szCs w:val="28"/>
          <w:u w:val="single"/>
        </w:rPr>
        <w:t xml:space="preserve"> for no longer than three minutes</w:t>
      </w:r>
      <w:r w:rsidR="00252432" w:rsidRPr="001331B8">
        <w:rPr>
          <w:rFonts w:ascii="Times New Roman" w:hAnsi="Times New Roman"/>
          <w:b/>
          <w:bCs/>
          <w:i/>
          <w:iCs/>
          <w:sz w:val="28"/>
          <w:szCs w:val="28"/>
        </w:rPr>
        <w:t>.  Issues to be discussed shall not include matters to be considered or discussed as part of the regular Council agenda and must be related to substantive city business.  No comments regarding personnel or job performance are allowed.</w:t>
      </w:r>
    </w:p>
    <w:p w14:paraId="6491B96A" w14:textId="4582F2C5" w:rsidR="00795BCA" w:rsidRDefault="00795BCA" w:rsidP="00031AF9">
      <w:pPr>
        <w:spacing w:line="240" w:lineRule="auto"/>
        <w:contextualSpacing/>
        <w:rPr>
          <w:rFonts w:ascii="Times New Roman" w:hAnsi="Times New Roman"/>
          <w:b/>
          <w:bCs/>
          <w:i/>
          <w:iCs/>
          <w:sz w:val="28"/>
          <w:szCs w:val="28"/>
        </w:rPr>
      </w:pPr>
    </w:p>
    <w:p w14:paraId="4BA8528C" w14:textId="019B6724" w:rsidR="00795BCA" w:rsidRDefault="00795BCA" w:rsidP="00031AF9">
      <w:pPr>
        <w:spacing w:line="240" w:lineRule="auto"/>
        <w:contextualSpacing/>
        <w:rPr>
          <w:rFonts w:ascii="Times New Roman" w:hAnsi="Times New Roman"/>
          <w:b/>
          <w:bCs/>
          <w:sz w:val="28"/>
          <w:szCs w:val="28"/>
          <w:u w:val="single"/>
        </w:rPr>
      </w:pPr>
      <w:r w:rsidRPr="00795BCA">
        <w:rPr>
          <w:rFonts w:ascii="Times New Roman" w:hAnsi="Times New Roman"/>
          <w:b/>
          <w:bCs/>
          <w:sz w:val="28"/>
          <w:szCs w:val="28"/>
          <w:u w:val="single"/>
        </w:rPr>
        <w:t>BOARD OF LICENSE COMMISSIONERS</w:t>
      </w:r>
    </w:p>
    <w:p w14:paraId="41D07AA3" w14:textId="75FD9FA5" w:rsidR="00795BCA" w:rsidRDefault="00795BCA" w:rsidP="00031AF9">
      <w:pPr>
        <w:spacing w:line="240" w:lineRule="auto"/>
        <w:contextualSpacing/>
        <w:rPr>
          <w:rFonts w:ascii="Times New Roman" w:hAnsi="Times New Roman"/>
          <w:b/>
          <w:bCs/>
          <w:sz w:val="28"/>
          <w:szCs w:val="28"/>
          <w:u w:val="single"/>
        </w:rPr>
      </w:pPr>
    </w:p>
    <w:p w14:paraId="154F4189" w14:textId="77777777" w:rsidR="00795BCA" w:rsidRDefault="00795BCA" w:rsidP="00795BCA">
      <w:pPr>
        <w:spacing w:line="240" w:lineRule="auto"/>
        <w:contextualSpacing/>
        <w:rPr>
          <w:rFonts w:ascii="Times New Roman" w:hAnsi="Times New Roman"/>
          <w:b/>
          <w:bCs/>
          <w:sz w:val="28"/>
          <w:szCs w:val="28"/>
          <w:u w:val="single"/>
        </w:rPr>
      </w:pPr>
      <w:r w:rsidRPr="008A7CFB">
        <w:rPr>
          <w:rFonts w:ascii="Times New Roman" w:hAnsi="Times New Roman"/>
          <w:b/>
          <w:bCs/>
          <w:sz w:val="28"/>
          <w:szCs w:val="28"/>
          <w:u w:val="single"/>
        </w:rPr>
        <w:t>CONSENT CALENDAR</w:t>
      </w:r>
    </w:p>
    <w:p w14:paraId="1C91E3DD" w14:textId="77777777" w:rsidR="00795BCA" w:rsidRDefault="00795BCA" w:rsidP="00795BCA">
      <w:pPr>
        <w:spacing w:line="240" w:lineRule="auto"/>
        <w:contextualSpacing/>
        <w:rPr>
          <w:rFonts w:ascii="Times New Roman" w:hAnsi="Times New Roman"/>
          <w:b/>
          <w:bCs/>
          <w:sz w:val="28"/>
          <w:szCs w:val="28"/>
          <w:u w:val="single"/>
        </w:rPr>
      </w:pPr>
    </w:p>
    <w:p w14:paraId="23DF4684" w14:textId="77777777" w:rsidR="00795BCA" w:rsidRDefault="00795BCA" w:rsidP="00795BCA">
      <w:pPr>
        <w:spacing w:line="240" w:lineRule="auto"/>
        <w:ind w:left="720" w:hanging="720"/>
        <w:contextualSpacing/>
        <w:rPr>
          <w:rFonts w:ascii="Times New Roman" w:hAnsi="Times New Roman"/>
          <w:sz w:val="28"/>
          <w:szCs w:val="28"/>
        </w:rPr>
      </w:pPr>
      <w:r w:rsidRPr="008A7CFB">
        <w:rPr>
          <w:rFonts w:ascii="Times New Roman" w:hAnsi="Times New Roman"/>
          <w:sz w:val="28"/>
          <w:szCs w:val="28"/>
        </w:rPr>
        <w:t>1.</w:t>
      </w:r>
      <w:r w:rsidRPr="008A7CFB">
        <w:rPr>
          <w:rFonts w:ascii="Times New Roman" w:hAnsi="Times New Roman"/>
          <w:sz w:val="28"/>
          <w:szCs w:val="28"/>
        </w:rPr>
        <w:tab/>
      </w:r>
      <w:r>
        <w:rPr>
          <w:rFonts w:ascii="Times New Roman" w:hAnsi="Times New Roman"/>
          <w:sz w:val="28"/>
          <w:szCs w:val="28"/>
        </w:rPr>
        <w:t>Class F-1 Daily Liquor License, Seamen’s Church Institute, d/b/a The Landing Seafood Fest; October 19-20, 2024 from 10:00 a.m. to 7:00 p.m.</w:t>
      </w:r>
    </w:p>
    <w:p w14:paraId="47A0F664" w14:textId="77777777" w:rsidR="00795BCA" w:rsidRDefault="00795BCA" w:rsidP="00795BCA">
      <w:pPr>
        <w:spacing w:line="240" w:lineRule="auto"/>
        <w:ind w:left="720" w:hanging="720"/>
        <w:contextualSpacing/>
        <w:rPr>
          <w:rFonts w:ascii="Times New Roman" w:hAnsi="Times New Roman"/>
          <w:sz w:val="28"/>
          <w:szCs w:val="28"/>
        </w:rPr>
      </w:pPr>
    </w:p>
    <w:p w14:paraId="05193C43" w14:textId="6930DE13" w:rsidR="00795BCA" w:rsidRDefault="00795BCA" w:rsidP="00795BCA">
      <w:pPr>
        <w:spacing w:line="240" w:lineRule="auto"/>
        <w:ind w:left="720" w:hanging="720"/>
        <w:contextualSpacing/>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Class F Daily Liquor License, Portsmouth Track Club, d/b/a Newport Rhode Races, Easton’s Beach; April 19, 2025 from 9:00 a.m. to 2:00 p.m.</w:t>
      </w:r>
    </w:p>
    <w:p w14:paraId="12C469D4" w14:textId="77777777" w:rsidR="00795BCA" w:rsidRPr="008A7CFB" w:rsidRDefault="00795BCA" w:rsidP="00795BCA">
      <w:pPr>
        <w:spacing w:line="240" w:lineRule="auto"/>
        <w:ind w:left="720" w:hanging="720"/>
        <w:contextualSpacing/>
        <w:rPr>
          <w:rFonts w:ascii="Times New Roman" w:hAnsi="Times New Roman"/>
          <w:sz w:val="28"/>
          <w:szCs w:val="28"/>
        </w:rPr>
      </w:pPr>
    </w:p>
    <w:p w14:paraId="5CA00EA7" w14:textId="141CA536" w:rsidR="00795BCA" w:rsidRPr="00795BCA" w:rsidRDefault="00795BCA" w:rsidP="00795BCA">
      <w:pPr>
        <w:pStyle w:val="FootnoteText"/>
        <w:ind w:left="1436" w:hanging="971"/>
        <w:contextualSpacing/>
        <w:jc w:val="center"/>
        <w:rPr>
          <w:rFonts w:ascii="Times New Roman" w:hAnsi="Times New Roman"/>
          <w:b/>
          <w:bCs/>
        </w:rPr>
      </w:pPr>
      <w:r w:rsidRPr="00795BCA">
        <w:rPr>
          <w:rFonts w:ascii="Times New Roman" w:hAnsi="Times New Roman"/>
          <w:b/>
          <w:bCs/>
        </w:rPr>
        <w:t>ADJOURN AS BOARD OF LICENSE COMMISSIONERS</w:t>
      </w:r>
      <w:r>
        <w:rPr>
          <w:rFonts w:ascii="Times New Roman" w:hAnsi="Times New Roman"/>
          <w:b/>
          <w:bCs/>
        </w:rPr>
        <w:t xml:space="preserve"> AND CONVENE AS COUNCIL</w:t>
      </w:r>
    </w:p>
    <w:p w14:paraId="23ACFC0E" w14:textId="3E4E7077" w:rsidR="00E43603" w:rsidRPr="001331B8" w:rsidRDefault="00E43603" w:rsidP="00031AF9">
      <w:pPr>
        <w:spacing w:line="240" w:lineRule="auto"/>
        <w:contextualSpacing/>
        <w:rPr>
          <w:rFonts w:ascii="Times New Roman" w:hAnsi="Times New Roman"/>
          <w:b/>
          <w:bCs/>
          <w:i/>
          <w:iCs/>
          <w:sz w:val="28"/>
          <w:szCs w:val="28"/>
        </w:rPr>
      </w:pPr>
    </w:p>
    <w:p w14:paraId="05D76AF8" w14:textId="0DBA5731" w:rsidR="007E2CF4" w:rsidRPr="001331B8" w:rsidRDefault="00BA40E9" w:rsidP="00852D46">
      <w:pPr>
        <w:ind w:left="540" w:hanging="540"/>
        <w:rPr>
          <w:rFonts w:ascii="Times New Roman" w:hAnsi="Times New Roman"/>
          <w:b/>
          <w:bCs/>
          <w:sz w:val="28"/>
          <w:szCs w:val="28"/>
          <w:u w:val="single"/>
        </w:rPr>
      </w:pPr>
      <w:r w:rsidRPr="001331B8">
        <w:rPr>
          <w:rFonts w:ascii="Times New Roman" w:hAnsi="Times New Roman"/>
          <w:sz w:val="28"/>
          <w:szCs w:val="28"/>
        </w:rPr>
        <w:t>1</w:t>
      </w:r>
      <w:r w:rsidR="006C6418" w:rsidRPr="001331B8">
        <w:rPr>
          <w:rFonts w:ascii="Times New Roman" w:hAnsi="Times New Roman"/>
          <w:sz w:val="28"/>
          <w:szCs w:val="28"/>
        </w:rPr>
        <w:t>.</w:t>
      </w:r>
      <w:r w:rsidR="006C6418" w:rsidRPr="001331B8">
        <w:rPr>
          <w:rFonts w:ascii="Times New Roman" w:hAnsi="Times New Roman"/>
          <w:sz w:val="28"/>
          <w:szCs w:val="28"/>
        </w:rPr>
        <w:tab/>
      </w:r>
      <w:r w:rsidR="006C41A7" w:rsidRPr="001331B8">
        <w:rPr>
          <w:rFonts w:ascii="Times New Roman" w:hAnsi="Times New Roman"/>
          <w:b/>
          <w:bCs/>
          <w:sz w:val="28"/>
          <w:szCs w:val="28"/>
          <w:u w:val="single"/>
        </w:rPr>
        <w:t>CONSENT CALENDAR</w:t>
      </w:r>
      <w:r w:rsidR="00C6153D" w:rsidRPr="001331B8">
        <w:rPr>
          <w:rFonts w:ascii="Times New Roman" w:hAnsi="Times New Roman"/>
          <w:sz w:val="28"/>
          <w:szCs w:val="28"/>
          <w:u w:val="single"/>
        </w:rPr>
        <w:t xml:space="preserve"> </w:t>
      </w:r>
      <w:r w:rsidR="00C6153D" w:rsidRPr="001331B8">
        <w:rPr>
          <w:rFonts w:ascii="Times New Roman" w:hAnsi="Times New Roman"/>
          <w:sz w:val="28"/>
          <w:szCs w:val="28"/>
        </w:rPr>
        <w:t>(THE CONSENT CALENDAR IS APPROVED IN ITS ENTIRETY UNLESS THE COUNCIL REMOVES AN ITEM FOR DISCUSSION.  ALL LICENSES ARE GRANTED SUBJECT TO COMPLIANCE WITH ORDINANCES (#31-80 AND #98-40).</w:t>
      </w:r>
      <w:r w:rsidR="00C6153D" w:rsidRPr="001331B8">
        <w:rPr>
          <w:rFonts w:ascii="Times New Roman" w:hAnsi="Times New Roman"/>
          <w:b/>
          <w:bCs/>
          <w:sz w:val="28"/>
          <w:szCs w:val="28"/>
          <w:u w:val="single"/>
        </w:rPr>
        <w:t xml:space="preserve"> </w:t>
      </w:r>
    </w:p>
    <w:p w14:paraId="00817F7C" w14:textId="044751F3" w:rsidR="003C22FF" w:rsidRDefault="001E69F2" w:rsidP="00093E2C">
      <w:pPr>
        <w:spacing w:line="240" w:lineRule="auto"/>
        <w:ind w:left="1170" w:hanging="630"/>
        <w:contextualSpacing/>
        <w:rPr>
          <w:rFonts w:ascii="Times New Roman" w:hAnsi="Times New Roman"/>
          <w:sz w:val="28"/>
          <w:szCs w:val="28"/>
        </w:rPr>
      </w:pPr>
      <w:r w:rsidRPr="001331B8">
        <w:rPr>
          <w:rFonts w:ascii="Times New Roman" w:hAnsi="Times New Roman"/>
          <w:sz w:val="28"/>
          <w:szCs w:val="28"/>
        </w:rPr>
        <w:t>a</w:t>
      </w:r>
      <w:r w:rsidR="00583E4B" w:rsidRPr="001331B8">
        <w:rPr>
          <w:rFonts w:ascii="Times New Roman" w:hAnsi="Times New Roman"/>
          <w:sz w:val="28"/>
          <w:szCs w:val="28"/>
        </w:rPr>
        <w:t>.</w:t>
      </w:r>
      <w:r w:rsidR="00583E4B" w:rsidRPr="001331B8">
        <w:rPr>
          <w:rFonts w:ascii="Times New Roman" w:hAnsi="Times New Roman"/>
          <w:sz w:val="28"/>
          <w:szCs w:val="28"/>
        </w:rPr>
        <w:tab/>
      </w:r>
      <w:r w:rsidR="008E18BC">
        <w:rPr>
          <w:rFonts w:ascii="Times New Roman" w:hAnsi="Times New Roman"/>
          <w:sz w:val="28"/>
          <w:szCs w:val="28"/>
        </w:rPr>
        <w:tab/>
      </w:r>
      <w:r w:rsidR="00E15FB1" w:rsidRPr="001331B8">
        <w:rPr>
          <w:rFonts w:ascii="Times New Roman" w:hAnsi="Times New Roman"/>
          <w:sz w:val="28"/>
          <w:szCs w:val="28"/>
        </w:rPr>
        <w:t xml:space="preserve">Minutes of the </w:t>
      </w:r>
      <w:r w:rsidR="00906605">
        <w:rPr>
          <w:rFonts w:ascii="Times New Roman" w:hAnsi="Times New Roman"/>
          <w:sz w:val="28"/>
          <w:szCs w:val="28"/>
        </w:rPr>
        <w:t xml:space="preserve">Council </w:t>
      </w:r>
      <w:r w:rsidR="005D19FC" w:rsidRPr="001331B8">
        <w:rPr>
          <w:rFonts w:ascii="Times New Roman" w:hAnsi="Times New Roman"/>
          <w:sz w:val="28"/>
          <w:szCs w:val="28"/>
        </w:rPr>
        <w:t xml:space="preserve">meeting </w:t>
      </w:r>
      <w:r w:rsidR="00157CD7">
        <w:rPr>
          <w:rFonts w:ascii="Times New Roman" w:hAnsi="Times New Roman"/>
          <w:sz w:val="28"/>
          <w:szCs w:val="28"/>
        </w:rPr>
        <w:t xml:space="preserve">August </w:t>
      </w:r>
      <w:r w:rsidR="0022495E">
        <w:rPr>
          <w:rFonts w:ascii="Times New Roman" w:hAnsi="Times New Roman"/>
          <w:sz w:val="28"/>
          <w:szCs w:val="28"/>
        </w:rPr>
        <w:t>28</w:t>
      </w:r>
      <w:r w:rsidR="00157CD7">
        <w:rPr>
          <w:rFonts w:ascii="Times New Roman" w:hAnsi="Times New Roman"/>
          <w:sz w:val="28"/>
          <w:szCs w:val="28"/>
        </w:rPr>
        <w:t>, 2024</w:t>
      </w:r>
      <w:r w:rsidR="00552689">
        <w:rPr>
          <w:rFonts w:ascii="Times New Roman" w:hAnsi="Times New Roman"/>
          <w:sz w:val="28"/>
          <w:szCs w:val="28"/>
        </w:rPr>
        <w:t xml:space="preserve"> </w:t>
      </w:r>
      <w:r w:rsidR="00B23E61">
        <w:rPr>
          <w:rFonts w:ascii="Times New Roman" w:hAnsi="Times New Roman"/>
          <w:sz w:val="28"/>
          <w:szCs w:val="28"/>
        </w:rPr>
        <w:t>(Approve)</w:t>
      </w:r>
    </w:p>
    <w:p w14:paraId="64D9FC9C" w14:textId="77777777" w:rsidR="00B23E61" w:rsidRPr="001331B8" w:rsidRDefault="00B23E61" w:rsidP="00093E2C">
      <w:pPr>
        <w:spacing w:line="240" w:lineRule="auto"/>
        <w:ind w:left="1170" w:hanging="630"/>
        <w:contextualSpacing/>
        <w:rPr>
          <w:rFonts w:ascii="Times New Roman" w:hAnsi="Times New Roman"/>
          <w:sz w:val="28"/>
          <w:szCs w:val="28"/>
        </w:rPr>
      </w:pPr>
    </w:p>
    <w:p w14:paraId="67D1411D" w14:textId="3F1F9398" w:rsidR="00552689" w:rsidRDefault="00562048" w:rsidP="00FE33A8">
      <w:pPr>
        <w:spacing w:line="240" w:lineRule="auto"/>
        <w:ind w:left="1170" w:hanging="630"/>
        <w:contextualSpacing/>
        <w:rPr>
          <w:rFonts w:ascii="Times New Roman" w:hAnsi="Times New Roman"/>
          <w:sz w:val="28"/>
          <w:szCs w:val="28"/>
        </w:rPr>
      </w:pPr>
      <w:r w:rsidRPr="001331B8">
        <w:rPr>
          <w:rFonts w:ascii="Times New Roman" w:hAnsi="Times New Roman"/>
          <w:sz w:val="28"/>
          <w:szCs w:val="28"/>
        </w:rPr>
        <w:t>b.</w:t>
      </w:r>
      <w:r w:rsidRPr="001331B8">
        <w:rPr>
          <w:rFonts w:ascii="Times New Roman" w:hAnsi="Times New Roman"/>
          <w:sz w:val="28"/>
          <w:szCs w:val="28"/>
        </w:rPr>
        <w:tab/>
      </w:r>
      <w:r w:rsidR="00157CD7">
        <w:rPr>
          <w:rFonts w:ascii="Times New Roman" w:hAnsi="Times New Roman"/>
          <w:sz w:val="28"/>
          <w:szCs w:val="28"/>
        </w:rPr>
        <w:t xml:space="preserve">    </w:t>
      </w:r>
      <w:r w:rsidR="00552689">
        <w:rPr>
          <w:rFonts w:ascii="Times New Roman" w:hAnsi="Times New Roman"/>
          <w:sz w:val="28"/>
          <w:szCs w:val="28"/>
        </w:rPr>
        <w:t>Special Events:</w:t>
      </w:r>
    </w:p>
    <w:p w14:paraId="396E1087" w14:textId="4E7CCA82" w:rsidR="0022495E" w:rsidRDefault="0022495E" w:rsidP="00FE33A8">
      <w:pPr>
        <w:spacing w:line="240" w:lineRule="auto"/>
        <w:ind w:left="1170" w:hanging="630"/>
        <w:contextualSpacing/>
        <w:rPr>
          <w:rFonts w:ascii="Times New Roman" w:hAnsi="Times New Roman"/>
          <w:sz w:val="28"/>
          <w:szCs w:val="28"/>
        </w:rPr>
      </w:pPr>
    </w:p>
    <w:p w14:paraId="2471B14C" w14:textId="36E5C8C1" w:rsidR="0022495E" w:rsidRDefault="001114DE" w:rsidP="001114DE">
      <w:pPr>
        <w:spacing w:line="240" w:lineRule="auto"/>
        <w:ind w:left="2160" w:hanging="705"/>
        <w:contextualSpacing/>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Trinity Church, d/b/a Trinity Church Pumpkin Patch, Queen Ann Square; October 10-31, 2024 from 12:00 p.m. to 6:00 p.m. </w:t>
      </w:r>
      <w:r>
        <w:rPr>
          <w:rFonts w:ascii="Times New Roman" w:hAnsi="Times New Roman"/>
          <w:sz w:val="28"/>
          <w:szCs w:val="28"/>
        </w:rPr>
        <w:lastRenderedPageBreak/>
        <w:t>Monday through Friday and 10:00 a.m. to 6:00 p.m. Saturday and Sunday</w:t>
      </w:r>
    </w:p>
    <w:p w14:paraId="28535514" w14:textId="1FF3A640" w:rsidR="001114DE" w:rsidRDefault="001114DE" w:rsidP="001114DE">
      <w:pPr>
        <w:spacing w:line="240" w:lineRule="auto"/>
        <w:ind w:left="2160" w:hanging="705"/>
        <w:contextualSpacing/>
        <w:rPr>
          <w:rFonts w:ascii="Times New Roman" w:hAnsi="Times New Roman"/>
          <w:sz w:val="28"/>
          <w:szCs w:val="28"/>
        </w:rPr>
      </w:pPr>
    </w:p>
    <w:p w14:paraId="613DB1C0" w14:textId="5E4DE231" w:rsidR="001114DE" w:rsidRDefault="001114DE" w:rsidP="001114DE">
      <w:pPr>
        <w:spacing w:line="240" w:lineRule="auto"/>
        <w:ind w:left="2160" w:hanging="705"/>
        <w:contextualSpacing/>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Newport Waterfront Landing, Inc., d/b/a The Landing Seafood Fest, 30 Bowen’s Wharf; October 19-20, 2024 from 10:00 a.m. to 7:00 p.m.</w:t>
      </w:r>
    </w:p>
    <w:p w14:paraId="6CEB4EB6" w14:textId="1A377EF3" w:rsidR="001114DE" w:rsidRDefault="001114DE" w:rsidP="001114DE">
      <w:pPr>
        <w:spacing w:line="240" w:lineRule="auto"/>
        <w:ind w:left="2160" w:hanging="705"/>
        <w:contextualSpacing/>
        <w:rPr>
          <w:rFonts w:ascii="Times New Roman" w:hAnsi="Times New Roman"/>
          <w:sz w:val="28"/>
          <w:szCs w:val="28"/>
        </w:rPr>
      </w:pPr>
    </w:p>
    <w:p w14:paraId="5E0DFA3B" w14:textId="1ABD0951" w:rsidR="001114DE" w:rsidRDefault="001114DE" w:rsidP="001114DE">
      <w:pPr>
        <w:spacing w:line="240" w:lineRule="auto"/>
        <w:ind w:left="2160" w:hanging="705"/>
        <w:contextualSpacing/>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Trinity Church, d/b/a Silver Tea, Honeyman Hall, Trinity Church; December 7, 2024 from 1:00 p.m. to 4:00 p.m.</w:t>
      </w:r>
    </w:p>
    <w:p w14:paraId="611B19CD" w14:textId="67B9C235" w:rsidR="002D4DCF" w:rsidRDefault="002D4DCF" w:rsidP="001114DE">
      <w:pPr>
        <w:spacing w:line="240" w:lineRule="auto"/>
        <w:ind w:left="2160" w:hanging="705"/>
        <w:contextualSpacing/>
        <w:rPr>
          <w:rFonts w:ascii="Times New Roman" w:hAnsi="Times New Roman"/>
          <w:sz w:val="28"/>
          <w:szCs w:val="28"/>
        </w:rPr>
      </w:pPr>
    </w:p>
    <w:p w14:paraId="5C5C6B4E" w14:textId="0EC7356D" w:rsidR="002D4DCF" w:rsidRDefault="002D4DCF" w:rsidP="001114DE">
      <w:pPr>
        <w:spacing w:line="240" w:lineRule="auto"/>
        <w:ind w:left="2160" w:hanging="705"/>
        <w:contextualSpacing/>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Newport Boxfit, LLC, d/b/a Charity Boxing Event Benefiting The Boys &amp; Girls Club, Rogers Recreation Center, Salve Regina University; December 14, 2024 from 4:00 p.m. to 7:00 p.m.</w:t>
      </w:r>
    </w:p>
    <w:p w14:paraId="5DB0BFB0" w14:textId="60B6B3C7" w:rsidR="00EA6F8A" w:rsidRDefault="00EA6F8A" w:rsidP="001114DE">
      <w:pPr>
        <w:spacing w:line="240" w:lineRule="auto"/>
        <w:ind w:left="2160" w:hanging="705"/>
        <w:contextualSpacing/>
        <w:rPr>
          <w:rFonts w:ascii="Times New Roman" w:hAnsi="Times New Roman"/>
          <w:sz w:val="28"/>
          <w:szCs w:val="28"/>
        </w:rPr>
      </w:pPr>
    </w:p>
    <w:p w14:paraId="5C1BC843" w14:textId="0A6F360F" w:rsidR="00EA6F8A" w:rsidRDefault="00EA6F8A" w:rsidP="00A83D29">
      <w:pPr>
        <w:spacing w:line="240" w:lineRule="auto"/>
        <w:ind w:left="1350" w:hanging="810"/>
        <w:contextualSpacing/>
        <w:rPr>
          <w:rFonts w:ascii="Times New Roman" w:hAnsi="Times New Roman"/>
          <w:sz w:val="28"/>
          <w:szCs w:val="28"/>
        </w:rPr>
      </w:pPr>
      <w:r>
        <w:rPr>
          <w:rFonts w:ascii="Times New Roman" w:hAnsi="Times New Roman"/>
          <w:sz w:val="28"/>
          <w:szCs w:val="28"/>
        </w:rPr>
        <w:t>c.         Holiday Selling License, New, Seachange, LLC,</w:t>
      </w:r>
      <w:r w:rsidR="00A83D29">
        <w:rPr>
          <w:rFonts w:ascii="Times New Roman" w:hAnsi="Times New Roman"/>
          <w:sz w:val="28"/>
          <w:szCs w:val="28"/>
        </w:rPr>
        <w:t xml:space="preserve"> </w:t>
      </w:r>
      <w:r>
        <w:rPr>
          <w:rFonts w:ascii="Times New Roman" w:hAnsi="Times New Roman"/>
          <w:sz w:val="28"/>
          <w:szCs w:val="28"/>
        </w:rPr>
        <w:t>d/b</w:t>
      </w:r>
      <w:r w:rsidR="00A83D29">
        <w:rPr>
          <w:rFonts w:ascii="Times New Roman" w:hAnsi="Times New Roman"/>
          <w:sz w:val="28"/>
          <w:szCs w:val="28"/>
        </w:rPr>
        <w:t>/</w:t>
      </w:r>
      <w:r>
        <w:rPr>
          <w:rFonts w:ascii="Times New Roman" w:hAnsi="Times New Roman"/>
          <w:sz w:val="28"/>
          <w:szCs w:val="28"/>
        </w:rPr>
        <w:t>a</w:t>
      </w:r>
      <w:r w:rsidR="00A83D29">
        <w:rPr>
          <w:rFonts w:ascii="Times New Roman" w:hAnsi="Times New Roman"/>
          <w:sz w:val="28"/>
          <w:szCs w:val="28"/>
        </w:rPr>
        <w:t>, Seachange, 42 Spring St., Unit 3</w:t>
      </w:r>
      <w:r>
        <w:rPr>
          <w:rFonts w:ascii="Times New Roman" w:hAnsi="Times New Roman"/>
          <w:sz w:val="28"/>
          <w:szCs w:val="28"/>
        </w:rPr>
        <w:t xml:space="preserve"> </w:t>
      </w:r>
    </w:p>
    <w:p w14:paraId="67798742" w14:textId="3C46D674" w:rsidR="00D824CD" w:rsidRDefault="00D824CD" w:rsidP="00A83D29">
      <w:pPr>
        <w:spacing w:line="240" w:lineRule="auto"/>
        <w:ind w:left="1350" w:hanging="810"/>
        <w:contextualSpacing/>
        <w:rPr>
          <w:rFonts w:ascii="Times New Roman" w:hAnsi="Times New Roman"/>
          <w:sz w:val="28"/>
          <w:szCs w:val="28"/>
        </w:rPr>
      </w:pPr>
    </w:p>
    <w:p w14:paraId="049DF410" w14:textId="0659C91A" w:rsidR="00D824CD" w:rsidRDefault="00D824CD" w:rsidP="00A83D29">
      <w:pPr>
        <w:spacing w:line="240" w:lineRule="auto"/>
        <w:ind w:left="1350" w:hanging="810"/>
        <w:contextualSpacing/>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Communication from Jean Quinn, re:  Resignation from the Historic Cemetery Advisory Commission (Receive with regret)</w:t>
      </w:r>
    </w:p>
    <w:p w14:paraId="3D84990D" w14:textId="08485409" w:rsidR="002F6714" w:rsidRDefault="002F6714" w:rsidP="00A83D29">
      <w:pPr>
        <w:spacing w:line="240" w:lineRule="auto"/>
        <w:ind w:left="1350" w:hanging="810"/>
        <w:contextualSpacing/>
        <w:rPr>
          <w:rFonts w:ascii="Times New Roman" w:hAnsi="Times New Roman"/>
          <w:sz w:val="28"/>
          <w:szCs w:val="28"/>
        </w:rPr>
      </w:pPr>
    </w:p>
    <w:p w14:paraId="59CC8175" w14:textId="2CB3339D" w:rsidR="002F6714" w:rsidRDefault="002F6714" w:rsidP="00A83D29">
      <w:pPr>
        <w:spacing w:line="240" w:lineRule="auto"/>
        <w:ind w:left="1350" w:hanging="810"/>
        <w:contextualSpacing/>
        <w:rPr>
          <w:rFonts w:ascii="Times New Roman" w:hAnsi="Times New Roman"/>
          <w:sz w:val="28"/>
          <w:szCs w:val="28"/>
        </w:rPr>
      </w:pPr>
      <w:r>
        <w:rPr>
          <w:rFonts w:ascii="Times New Roman" w:hAnsi="Times New Roman"/>
          <w:sz w:val="28"/>
          <w:szCs w:val="28"/>
        </w:rPr>
        <w:t>e.</w:t>
      </w:r>
      <w:r>
        <w:rPr>
          <w:rFonts w:ascii="Times New Roman" w:hAnsi="Times New Roman"/>
          <w:sz w:val="28"/>
          <w:szCs w:val="28"/>
        </w:rPr>
        <w:tab/>
        <w:t xml:space="preserve">Communication from Maureen Cronin, Women’s Resource Center, re:  </w:t>
      </w:r>
      <w:r w:rsidR="005E70D2">
        <w:rPr>
          <w:rFonts w:ascii="Times New Roman" w:hAnsi="Times New Roman"/>
          <w:sz w:val="28"/>
          <w:szCs w:val="28"/>
        </w:rPr>
        <w:t>Requesting the city recognize National Domestic Violence Awareness month in October (Approve subject to details being worked out with city administration)</w:t>
      </w:r>
    </w:p>
    <w:p w14:paraId="2B3B062B" w14:textId="77777777" w:rsidR="005D7AD3" w:rsidRDefault="005D7AD3" w:rsidP="00157CD7">
      <w:pPr>
        <w:spacing w:line="240" w:lineRule="auto"/>
        <w:ind w:left="540" w:hanging="1620"/>
        <w:contextualSpacing/>
        <w:rPr>
          <w:rFonts w:ascii="Times New Roman" w:hAnsi="Times New Roman"/>
          <w:sz w:val="28"/>
          <w:szCs w:val="28"/>
        </w:rPr>
      </w:pPr>
    </w:p>
    <w:p w14:paraId="37B339F4" w14:textId="75D53E27" w:rsidR="0017198F" w:rsidRDefault="0017198F" w:rsidP="00663985">
      <w:pPr>
        <w:spacing w:line="240" w:lineRule="auto"/>
        <w:ind w:left="540" w:hanging="1620"/>
        <w:contextualSpacing/>
        <w:rPr>
          <w:rFonts w:ascii="Times New Roman" w:hAnsi="Times New Roman"/>
          <w:b/>
          <w:bCs/>
          <w:sz w:val="28"/>
          <w:szCs w:val="28"/>
          <w:u w:val="single"/>
        </w:rPr>
      </w:pPr>
      <w:r>
        <w:rPr>
          <w:rFonts w:ascii="Times New Roman" w:hAnsi="Times New Roman"/>
          <w:sz w:val="28"/>
          <w:szCs w:val="28"/>
        </w:rPr>
        <w:tab/>
      </w:r>
      <w:r w:rsidRPr="0017198F">
        <w:rPr>
          <w:rFonts w:ascii="Times New Roman" w:hAnsi="Times New Roman"/>
          <w:b/>
          <w:bCs/>
          <w:sz w:val="28"/>
          <w:szCs w:val="28"/>
          <w:u w:val="single"/>
        </w:rPr>
        <w:t>LICENSES AND PERMITS</w:t>
      </w:r>
    </w:p>
    <w:p w14:paraId="10BE4280" w14:textId="6E09E45D" w:rsidR="0017198F" w:rsidRDefault="0017198F" w:rsidP="00663985">
      <w:pPr>
        <w:spacing w:line="240" w:lineRule="auto"/>
        <w:ind w:left="540" w:hanging="1620"/>
        <w:contextualSpacing/>
        <w:rPr>
          <w:rFonts w:ascii="Times New Roman" w:hAnsi="Times New Roman"/>
          <w:b/>
          <w:bCs/>
          <w:sz w:val="28"/>
          <w:szCs w:val="28"/>
          <w:u w:val="single"/>
        </w:rPr>
      </w:pPr>
    </w:p>
    <w:p w14:paraId="6B795E19" w14:textId="4B2C7B42" w:rsidR="0098217A" w:rsidRDefault="00C83E7B" w:rsidP="00C83E7B">
      <w:pPr>
        <w:spacing w:line="240" w:lineRule="auto"/>
        <w:ind w:left="720" w:hanging="720"/>
        <w:contextualSpacing/>
        <w:rPr>
          <w:rFonts w:ascii="Times New Roman" w:hAnsi="Times New Roman"/>
          <w:sz w:val="28"/>
          <w:szCs w:val="28"/>
        </w:rPr>
      </w:pPr>
      <w:r>
        <w:rPr>
          <w:rFonts w:ascii="Times New Roman" w:hAnsi="Times New Roman"/>
          <w:sz w:val="28"/>
          <w:szCs w:val="28"/>
        </w:rPr>
        <w:t>2</w:t>
      </w:r>
      <w:r w:rsidR="00776DE5">
        <w:rPr>
          <w:rFonts w:ascii="Times New Roman" w:hAnsi="Times New Roman"/>
          <w:sz w:val="28"/>
          <w:szCs w:val="28"/>
        </w:rPr>
        <w:t>.</w:t>
      </w:r>
      <w:r w:rsidR="00776DE5">
        <w:rPr>
          <w:rFonts w:ascii="Times New Roman" w:hAnsi="Times New Roman"/>
          <w:sz w:val="28"/>
          <w:szCs w:val="28"/>
        </w:rPr>
        <w:tab/>
      </w:r>
      <w:r w:rsidR="001A7387">
        <w:rPr>
          <w:rFonts w:ascii="Times New Roman" w:hAnsi="Times New Roman"/>
          <w:sz w:val="28"/>
          <w:szCs w:val="28"/>
        </w:rPr>
        <w:t>Entertainment License, New, Class A (indoor), Pickled and Cured, Inc., d/b/a Thames Street Kitchen and Chanterelle Restaurant, 505 &amp; 509 Thames St. to have entertainment Sunday through Saturday from 5:00 p.m. to 11:00 p.m. (Hearing)</w:t>
      </w:r>
    </w:p>
    <w:p w14:paraId="0481730A" w14:textId="7526F4DC" w:rsidR="001114DE" w:rsidRDefault="001114DE" w:rsidP="00C83E7B">
      <w:pPr>
        <w:spacing w:line="240" w:lineRule="auto"/>
        <w:ind w:left="720" w:hanging="720"/>
        <w:contextualSpacing/>
        <w:rPr>
          <w:rFonts w:ascii="Times New Roman" w:hAnsi="Times New Roman"/>
          <w:sz w:val="28"/>
          <w:szCs w:val="28"/>
        </w:rPr>
      </w:pPr>
    </w:p>
    <w:p w14:paraId="728C9EE5" w14:textId="02C1D9E7" w:rsidR="001114DE" w:rsidRDefault="001114DE" w:rsidP="00C83E7B">
      <w:pPr>
        <w:spacing w:line="240" w:lineRule="auto"/>
        <w:ind w:left="720" w:hanging="720"/>
        <w:contextualSpacing/>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00A83D29">
        <w:rPr>
          <w:rFonts w:ascii="Times New Roman" w:hAnsi="Times New Roman"/>
          <w:sz w:val="28"/>
          <w:szCs w:val="28"/>
        </w:rPr>
        <w:t xml:space="preserve">Special Event Licenses, </w:t>
      </w:r>
      <w:r>
        <w:rPr>
          <w:rFonts w:ascii="Times New Roman" w:hAnsi="Times New Roman"/>
          <w:sz w:val="28"/>
          <w:szCs w:val="28"/>
        </w:rPr>
        <w:t>Audrain Automobile Museum/Ben Chester, d/b/a Cars &amp; Coffee, Fort Adams State Park:</w:t>
      </w:r>
    </w:p>
    <w:p w14:paraId="7ED7439F" w14:textId="234A1E27" w:rsidR="001114DE" w:rsidRDefault="001114DE" w:rsidP="00C83E7B">
      <w:pPr>
        <w:spacing w:line="240" w:lineRule="auto"/>
        <w:ind w:left="720" w:hanging="720"/>
        <w:contextualSpacing/>
        <w:rPr>
          <w:rFonts w:ascii="Times New Roman" w:hAnsi="Times New Roman"/>
          <w:sz w:val="28"/>
          <w:szCs w:val="28"/>
        </w:rPr>
      </w:pPr>
    </w:p>
    <w:p w14:paraId="6D738D84" w14:textId="6D2D9D6F" w:rsidR="001114DE" w:rsidRDefault="001114DE" w:rsidP="00C83E7B">
      <w:pPr>
        <w:spacing w:line="240" w:lineRule="auto"/>
        <w:ind w:left="720" w:hanging="720"/>
        <w:contextualSpacing/>
        <w:rPr>
          <w:rFonts w:ascii="Times New Roman" w:hAnsi="Times New Roman"/>
          <w:sz w:val="28"/>
          <w:szCs w:val="28"/>
        </w:rPr>
      </w:pPr>
      <w:r>
        <w:rPr>
          <w:rFonts w:ascii="Times New Roman" w:hAnsi="Times New Roman"/>
          <w:sz w:val="28"/>
          <w:szCs w:val="28"/>
        </w:rPr>
        <w:tab/>
        <w:t xml:space="preserve">a.  </w:t>
      </w:r>
      <w:r>
        <w:rPr>
          <w:rFonts w:ascii="Times New Roman" w:hAnsi="Times New Roman"/>
          <w:sz w:val="28"/>
          <w:szCs w:val="28"/>
        </w:rPr>
        <w:tab/>
        <w:t>September 29, 2024, from 8:00 a.m. to 10:00 a.m.</w:t>
      </w:r>
    </w:p>
    <w:p w14:paraId="4D1F7481" w14:textId="55090DAC" w:rsidR="005D7AD3" w:rsidRDefault="001114DE" w:rsidP="00C83E7B">
      <w:pPr>
        <w:spacing w:line="240" w:lineRule="auto"/>
        <w:ind w:left="720" w:hanging="720"/>
        <w:contextualSpacing/>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October 13, 2024</w:t>
      </w:r>
      <w:r w:rsidR="00A83D29">
        <w:rPr>
          <w:rFonts w:ascii="Times New Roman" w:hAnsi="Times New Roman"/>
          <w:sz w:val="28"/>
          <w:szCs w:val="28"/>
        </w:rPr>
        <w:t>,</w:t>
      </w:r>
      <w:r>
        <w:rPr>
          <w:rFonts w:ascii="Times New Roman" w:hAnsi="Times New Roman"/>
          <w:sz w:val="28"/>
          <w:szCs w:val="28"/>
        </w:rPr>
        <w:t xml:space="preserve"> from 8:00 a.m. to 10:00 a.m.</w:t>
      </w:r>
    </w:p>
    <w:p w14:paraId="575E5055" w14:textId="583CA658" w:rsidR="0056574C" w:rsidRDefault="0056574C" w:rsidP="00C83E7B">
      <w:pPr>
        <w:spacing w:line="240" w:lineRule="auto"/>
        <w:ind w:left="720" w:hanging="720"/>
        <w:contextualSpacing/>
        <w:rPr>
          <w:rFonts w:ascii="Times New Roman" w:hAnsi="Times New Roman"/>
          <w:sz w:val="28"/>
          <w:szCs w:val="28"/>
        </w:rPr>
      </w:pPr>
    </w:p>
    <w:p w14:paraId="29C6532A" w14:textId="0FFDFE68" w:rsidR="0056574C" w:rsidRDefault="0056574C" w:rsidP="00C83E7B">
      <w:pPr>
        <w:spacing w:line="240" w:lineRule="auto"/>
        <w:ind w:left="720" w:hanging="720"/>
        <w:contextualSpacing/>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Victualing License, New,</w:t>
      </w:r>
      <w:r w:rsidR="00A851E8">
        <w:rPr>
          <w:rFonts w:ascii="Times New Roman" w:hAnsi="Times New Roman"/>
          <w:sz w:val="28"/>
          <w:szCs w:val="28"/>
        </w:rPr>
        <w:t xml:space="preserve"> W</w:t>
      </w:r>
      <w:r>
        <w:rPr>
          <w:rFonts w:ascii="Times New Roman" w:hAnsi="Times New Roman"/>
          <w:sz w:val="28"/>
          <w:szCs w:val="28"/>
        </w:rPr>
        <w:t>W Newport II, LLC, d/b/a Wally’s Quick Serve, 293 JT Connell Highway</w:t>
      </w:r>
    </w:p>
    <w:p w14:paraId="7F0C37A1" w14:textId="77777777" w:rsidR="001A7387" w:rsidRPr="009B5ECC" w:rsidRDefault="001A7387" w:rsidP="00157CD7">
      <w:pPr>
        <w:spacing w:line="240" w:lineRule="auto"/>
        <w:ind w:hanging="1080"/>
        <w:contextualSpacing/>
        <w:rPr>
          <w:rFonts w:ascii="Times New Roman" w:hAnsi="Times New Roman"/>
          <w:sz w:val="24"/>
          <w:szCs w:val="24"/>
        </w:rPr>
      </w:pPr>
    </w:p>
    <w:p w14:paraId="16531FFC" w14:textId="299ED7F1" w:rsidR="00D42977" w:rsidRDefault="008E06B9" w:rsidP="006802AA">
      <w:pPr>
        <w:ind w:hanging="180"/>
        <w:rPr>
          <w:rFonts w:ascii="Times New Roman" w:hAnsi="Times New Roman"/>
          <w:b/>
          <w:bCs/>
          <w:sz w:val="28"/>
          <w:szCs w:val="28"/>
          <w:u w:val="single"/>
        </w:rPr>
      </w:pPr>
      <w:r w:rsidRPr="001331B8">
        <w:rPr>
          <w:rFonts w:ascii="Times New Roman" w:hAnsi="Times New Roman"/>
          <w:sz w:val="28"/>
          <w:szCs w:val="28"/>
        </w:rPr>
        <w:tab/>
      </w:r>
      <w:r w:rsidR="0056574C">
        <w:rPr>
          <w:rFonts w:ascii="Times New Roman" w:hAnsi="Times New Roman"/>
          <w:sz w:val="28"/>
          <w:szCs w:val="28"/>
        </w:rPr>
        <w:t>5</w:t>
      </w:r>
      <w:r w:rsidR="0066656A" w:rsidRPr="001331B8">
        <w:rPr>
          <w:rFonts w:ascii="Times New Roman" w:hAnsi="Times New Roman"/>
          <w:sz w:val="28"/>
          <w:szCs w:val="28"/>
        </w:rPr>
        <w:t>.</w:t>
      </w:r>
      <w:r w:rsidR="002D5F6E" w:rsidRPr="001331B8">
        <w:rPr>
          <w:rFonts w:ascii="Times New Roman" w:hAnsi="Times New Roman"/>
          <w:b/>
          <w:bCs/>
          <w:sz w:val="28"/>
          <w:szCs w:val="28"/>
        </w:rPr>
        <w:tab/>
      </w:r>
      <w:r w:rsidR="009C1D62" w:rsidRPr="001331B8">
        <w:rPr>
          <w:rFonts w:ascii="Times New Roman" w:hAnsi="Times New Roman"/>
          <w:b/>
          <w:bCs/>
          <w:sz w:val="28"/>
          <w:szCs w:val="28"/>
          <w:u w:val="single"/>
        </w:rPr>
        <w:t>AP</w:t>
      </w:r>
      <w:r w:rsidR="00273A6A" w:rsidRPr="001331B8">
        <w:rPr>
          <w:rFonts w:ascii="Times New Roman" w:hAnsi="Times New Roman"/>
          <w:b/>
          <w:bCs/>
          <w:sz w:val="28"/>
          <w:szCs w:val="28"/>
          <w:u w:val="single"/>
        </w:rPr>
        <w:t>P</w:t>
      </w:r>
      <w:r w:rsidR="009C1D62" w:rsidRPr="001331B8">
        <w:rPr>
          <w:rFonts w:ascii="Times New Roman" w:hAnsi="Times New Roman"/>
          <w:b/>
          <w:bCs/>
          <w:sz w:val="28"/>
          <w:szCs w:val="28"/>
          <w:u w:val="single"/>
        </w:rPr>
        <w:t>OINTMENTS TO BOARDS AND COMMISSIONS</w:t>
      </w:r>
    </w:p>
    <w:p w14:paraId="63908862" w14:textId="2ECFFD0B" w:rsidR="001B0DFE" w:rsidRPr="001B0DFE" w:rsidRDefault="001B0DFE" w:rsidP="001B0DFE">
      <w:pPr>
        <w:rPr>
          <w:rFonts w:ascii="Times New Roman" w:hAnsi="Times New Roman"/>
          <w:b/>
          <w:bCs/>
          <w:sz w:val="28"/>
          <w:szCs w:val="28"/>
          <w:u w:val="single"/>
        </w:rPr>
      </w:pPr>
      <w:r w:rsidRPr="001B0DFE">
        <w:rPr>
          <w:rFonts w:ascii="Times New Roman" w:hAnsi="Times New Roman"/>
          <w:b/>
          <w:bCs/>
          <w:sz w:val="28"/>
          <w:szCs w:val="28"/>
          <w:u w:val="single"/>
        </w:rPr>
        <w:lastRenderedPageBreak/>
        <w:t>A</w:t>
      </w:r>
      <w:r>
        <w:rPr>
          <w:rFonts w:ascii="Times New Roman" w:hAnsi="Times New Roman"/>
          <w:b/>
          <w:bCs/>
          <w:sz w:val="28"/>
          <w:szCs w:val="28"/>
          <w:u w:val="single"/>
        </w:rPr>
        <w:t>PPOINTMENTS</w:t>
      </w:r>
      <w:r w:rsidRPr="001B0DFE">
        <w:rPr>
          <w:rFonts w:ascii="Times New Roman" w:hAnsi="Times New Roman"/>
          <w:b/>
          <w:bCs/>
          <w:sz w:val="28"/>
          <w:szCs w:val="28"/>
          <w:u w:val="single"/>
        </w:rPr>
        <w:t xml:space="preserve">:  </w:t>
      </w:r>
    </w:p>
    <w:p w14:paraId="575C563B" w14:textId="3A90DE29" w:rsidR="000C5013" w:rsidRDefault="001B0DFE">
      <w:pPr>
        <w:rPr>
          <w:rFonts w:ascii="Times New Roman" w:hAnsi="Times New Roman"/>
          <w:b/>
          <w:bCs/>
          <w:sz w:val="28"/>
          <w:szCs w:val="28"/>
          <w:u w:val="single"/>
        </w:rPr>
      </w:pPr>
      <w:r w:rsidRPr="003F714B">
        <w:rPr>
          <w:rFonts w:ascii="Times New Roman" w:hAnsi="Times New Roman"/>
          <w:i/>
          <w:iCs/>
          <w:sz w:val="28"/>
          <w:szCs w:val="28"/>
        </w:rPr>
        <w:t>Historic Cemetery Advisory Commission</w:t>
      </w:r>
      <w:r w:rsidRPr="001B0DFE">
        <w:rPr>
          <w:rFonts w:ascii="Times New Roman" w:hAnsi="Times New Roman"/>
          <w:sz w:val="28"/>
          <w:szCs w:val="28"/>
        </w:rPr>
        <w:t xml:space="preserve"> – </w:t>
      </w:r>
      <w:r>
        <w:rPr>
          <w:rFonts w:ascii="Times New Roman" w:hAnsi="Times New Roman"/>
          <w:sz w:val="28"/>
          <w:szCs w:val="28"/>
        </w:rPr>
        <w:t>Penny Fitch</w:t>
      </w:r>
      <w:r w:rsidR="00693130">
        <w:rPr>
          <w:rFonts w:ascii="Times New Roman" w:hAnsi="Times New Roman"/>
          <w:sz w:val="28"/>
          <w:szCs w:val="28"/>
        </w:rPr>
        <w:t xml:space="preserve"> </w:t>
      </w:r>
      <w:r w:rsidRPr="001B0DFE">
        <w:rPr>
          <w:rFonts w:ascii="Times New Roman" w:hAnsi="Times New Roman"/>
          <w:sz w:val="28"/>
          <w:szCs w:val="28"/>
        </w:rPr>
        <w:t>(3</w:t>
      </w:r>
      <w:r w:rsidR="000C5013">
        <w:rPr>
          <w:rFonts w:ascii="Times New Roman" w:hAnsi="Times New Roman"/>
          <w:sz w:val="28"/>
          <w:szCs w:val="28"/>
        </w:rPr>
        <w:t>-</w:t>
      </w:r>
      <w:r w:rsidRPr="001B0DFE">
        <w:rPr>
          <w:rFonts w:ascii="Times New Roman" w:hAnsi="Times New Roman"/>
          <w:sz w:val="28"/>
          <w:szCs w:val="28"/>
        </w:rPr>
        <w:t>year term expires 10/26/2027)</w:t>
      </w:r>
    </w:p>
    <w:p w14:paraId="215AA531" w14:textId="715EA7E8" w:rsidR="001B0DFE" w:rsidRPr="001B0DFE" w:rsidRDefault="001B0DFE" w:rsidP="001B0DFE">
      <w:pPr>
        <w:rPr>
          <w:rFonts w:ascii="Times New Roman" w:hAnsi="Times New Roman"/>
          <w:b/>
          <w:bCs/>
          <w:sz w:val="28"/>
          <w:szCs w:val="28"/>
          <w:u w:val="single"/>
        </w:rPr>
      </w:pPr>
      <w:r>
        <w:rPr>
          <w:rFonts w:ascii="Times New Roman" w:hAnsi="Times New Roman"/>
          <w:b/>
          <w:bCs/>
          <w:sz w:val="28"/>
          <w:szCs w:val="28"/>
          <w:u w:val="single"/>
        </w:rPr>
        <w:t>REAPPOINTMENTS</w:t>
      </w:r>
      <w:r w:rsidRPr="001B0DFE">
        <w:rPr>
          <w:rFonts w:ascii="Times New Roman" w:hAnsi="Times New Roman"/>
          <w:b/>
          <w:bCs/>
          <w:sz w:val="28"/>
          <w:szCs w:val="28"/>
          <w:u w:val="single"/>
        </w:rPr>
        <w:t xml:space="preserve">: </w:t>
      </w:r>
    </w:p>
    <w:p w14:paraId="2D801F45" w14:textId="0549D5C5" w:rsidR="001B0DFE" w:rsidRPr="001B0DFE" w:rsidRDefault="001B0DFE" w:rsidP="001B0DFE">
      <w:pPr>
        <w:rPr>
          <w:rFonts w:ascii="Times New Roman" w:hAnsi="Times New Roman"/>
          <w:sz w:val="28"/>
          <w:szCs w:val="28"/>
        </w:rPr>
      </w:pPr>
      <w:r w:rsidRPr="003F714B">
        <w:rPr>
          <w:rFonts w:ascii="Times New Roman" w:hAnsi="Times New Roman"/>
          <w:i/>
          <w:iCs/>
          <w:sz w:val="28"/>
          <w:szCs w:val="28"/>
        </w:rPr>
        <w:t>Historic Cemetery Advisory Commission</w:t>
      </w:r>
      <w:r w:rsidRPr="001B0DFE">
        <w:rPr>
          <w:rFonts w:ascii="Times New Roman" w:hAnsi="Times New Roman"/>
          <w:sz w:val="28"/>
          <w:szCs w:val="28"/>
        </w:rPr>
        <w:t xml:space="preserve"> </w:t>
      </w:r>
      <w:r w:rsidR="003F714B">
        <w:rPr>
          <w:rFonts w:ascii="Times New Roman" w:hAnsi="Times New Roman"/>
          <w:sz w:val="28"/>
          <w:szCs w:val="28"/>
        </w:rPr>
        <w:t xml:space="preserve">- </w:t>
      </w:r>
      <w:r w:rsidRPr="001B0DFE">
        <w:rPr>
          <w:rFonts w:ascii="Times New Roman" w:hAnsi="Times New Roman"/>
          <w:sz w:val="28"/>
          <w:szCs w:val="28"/>
        </w:rPr>
        <w:t>Deborah Peart (3</w:t>
      </w:r>
      <w:r w:rsidR="00CA3579">
        <w:rPr>
          <w:rFonts w:ascii="Times New Roman" w:hAnsi="Times New Roman"/>
          <w:sz w:val="28"/>
          <w:szCs w:val="28"/>
        </w:rPr>
        <w:t>-</w:t>
      </w:r>
      <w:r w:rsidRPr="001B0DFE">
        <w:rPr>
          <w:rFonts w:ascii="Times New Roman" w:hAnsi="Times New Roman"/>
          <w:sz w:val="28"/>
          <w:szCs w:val="28"/>
        </w:rPr>
        <w:t xml:space="preserve">year term expires 10/26/2027) </w:t>
      </w:r>
    </w:p>
    <w:p w14:paraId="78EA015A" w14:textId="4EB5C7D5" w:rsidR="00157CD7" w:rsidRDefault="00157CD7" w:rsidP="00157CD7">
      <w:pPr>
        <w:rPr>
          <w:rFonts w:ascii="Times New Roman" w:hAnsi="Times New Roman"/>
          <w:b/>
          <w:bCs/>
          <w:sz w:val="28"/>
          <w:szCs w:val="28"/>
          <w:u w:val="single"/>
        </w:rPr>
      </w:pPr>
      <w:r w:rsidRPr="004D2851">
        <w:rPr>
          <w:rFonts w:ascii="Times New Roman" w:hAnsi="Times New Roman"/>
          <w:b/>
          <w:bCs/>
          <w:sz w:val="28"/>
          <w:szCs w:val="28"/>
          <w:u w:val="single"/>
        </w:rPr>
        <w:t>COMMUNICATIONS FROM THE CITY MANAGER</w:t>
      </w:r>
    </w:p>
    <w:p w14:paraId="68AD267F" w14:textId="51B2D123" w:rsidR="005D7AD3" w:rsidRDefault="0056574C" w:rsidP="00591D49">
      <w:pPr>
        <w:spacing w:line="240" w:lineRule="auto"/>
        <w:ind w:left="720" w:hanging="720"/>
        <w:contextualSpacing/>
        <w:rPr>
          <w:rFonts w:ascii="Times New Roman" w:hAnsi="Times New Roman"/>
          <w:sz w:val="28"/>
          <w:szCs w:val="28"/>
        </w:rPr>
      </w:pPr>
      <w:r>
        <w:rPr>
          <w:rFonts w:ascii="Times New Roman" w:hAnsi="Times New Roman"/>
          <w:sz w:val="28"/>
          <w:szCs w:val="28"/>
        </w:rPr>
        <w:t>6</w:t>
      </w:r>
      <w:r w:rsidR="00316F4E">
        <w:rPr>
          <w:rFonts w:ascii="Times New Roman" w:hAnsi="Times New Roman"/>
          <w:sz w:val="28"/>
          <w:szCs w:val="28"/>
        </w:rPr>
        <w:t>.</w:t>
      </w:r>
      <w:r w:rsidR="00D824CD">
        <w:rPr>
          <w:rFonts w:ascii="Times New Roman" w:hAnsi="Times New Roman"/>
          <w:sz w:val="28"/>
          <w:szCs w:val="28"/>
        </w:rPr>
        <w:t xml:space="preserve">     </w:t>
      </w:r>
      <w:r w:rsidR="00316F4E">
        <w:rPr>
          <w:rFonts w:ascii="Times New Roman" w:hAnsi="Times New Roman"/>
          <w:sz w:val="28"/>
          <w:szCs w:val="28"/>
        </w:rPr>
        <w:t>Memorandum, re:  Seasonal Rentals</w:t>
      </w:r>
    </w:p>
    <w:p w14:paraId="1A14479C" w14:textId="77777777" w:rsidR="004F6868" w:rsidRDefault="004F6868" w:rsidP="00591D49">
      <w:pPr>
        <w:spacing w:line="240" w:lineRule="auto"/>
        <w:ind w:left="720" w:hanging="720"/>
        <w:contextualSpacing/>
        <w:rPr>
          <w:rFonts w:ascii="Times New Roman" w:hAnsi="Times New Roman"/>
          <w:sz w:val="28"/>
          <w:szCs w:val="28"/>
        </w:rPr>
      </w:pPr>
    </w:p>
    <w:p w14:paraId="7C1EA762" w14:textId="3842D268" w:rsidR="004F6868" w:rsidRPr="004F6868" w:rsidRDefault="0056574C" w:rsidP="004F6868">
      <w:pPr>
        <w:ind w:left="540" w:hanging="540"/>
        <w:contextualSpacing/>
        <w:rPr>
          <w:rFonts w:ascii="Times New Roman" w:hAnsi="Times New Roman"/>
          <w:sz w:val="28"/>
          <w:szCs w:val="28"/>
        </w:rPr>
      </w:pPr>
      <w:r>
        <w:rPr>
          <w:rFonts w:ascii="Times New Roman" w:hAnsi="Times New Roman"/>
          <w:sz w:val="28"/>
          <w:szCs w:val="28"/>
        </w:rPr>
        <w:t>7</w:t>
      </w:r>
      <w:r w:rsidR="004F6868" w:rsidRPr="004F6868">
        <w:rPr>
          <w:rFonts w:ascii="Times New Roman" w:hAnsi="Times New Roman"/>
          <w:sz w:val="28"/>
          <w:szCs w:val="28"/>
        </w:rPr>
        <w:t>.</w:t>
      </w:r>
      <w:r w:rsidR="004F6868" w:rsidRPr="004F6868">
        <w:rPr>
          <w:rFonts w:ascii="Times New Roman" w:hAnsi="Times New Roman"/>
          <w:sz w:val="28"/>
          <w:szCs w:val="28"/>
        </w:rPr>
        <w:tab/>
        <w:t>Action Item #6318/24 – RE: Adopt-an-Access Memoranda of Understanding for Cliff Walk Rights of Way (w/accompanying resolution)</w:t>
      </w:r>
    </w:p>
    <w:p w14:paraId="3F0843BA" w14:textId="77777777" w:rsidR="004F6868" w:rsidRPr="004F6868" w:rsidRDefault="004F6868" w:rsidP="004F6868">
      <w:pPr>
        <w:ind w:left="2160" w:hanging="2160"/>
        <w:contextualSpacing/>
        <w:rPr>
          <w:rFonts w:ascii="Times New Roman" w:hAnsi="Times New Roman"/>
          <w:sz w:val="28"/>
          <w:szCs w:val="28"/>
        </w:rPr>
      </w:pPr>
    </w:p>
    <w:p w14:paraId="3B1B0A6A" w14:textId="5B0C8A99" w:rsidR="004F6868" w:rsidRPr="004F6868" w:rsidRDefault="0056574C" w:rsidP="004F6868">
      <w:pPr>
        <w:ind w:left="540" w:hanging="540"/>
        <w:contextualSpacing/>
        <w:rPr>
          <w:rFonts w:ascii="Times New Roman" w:hAnsi="Times New Roman"/>
          <w:sz w:val="28"/>
          <w:szCs w:val="28"/>
        </w:rPr>
      </w:pPr>
      <w:r>
        <w:rPr>
          <w:rFonts w:ascii="Times New Roman" w:hAnsi="Times New Roman"/>
          <w:sz w:val="28"/>
          <w:szCs w:val="28"/>
        </w:rPr>
        <w:t>8</w:t>
      </w:r>
      <w:r w:rsidR="004F6868">
        <w:rPr>
          <w:rFonts w:ascii="Times New Roman" w:hAnsi="Times New Roman"/>
          <w:sz w:val="28"/>
          <w:szCs w:val="28"/>
        </w:rPr>
        <w:t xml:space="preserve">.     </w:t>
      </w:r>
      <w:r w:rsidR="004F6868" w:rsidRPr="004F6868">
        <w:rPr>
          <w:rFonts w:ascii="Times New Roman" w:hAnsi="Times New Roman"/>
          <w:sz w:val="28"/>
          <w:szCs w:val="28"/>
        </w:rPr>
        <w:t>Action Item #6319/24 – RE: Award of Bid # 642-108 - Two (2) 2024 Harley Davidson FLHTP Electra Glide Solo Law Enforcement Motorcycles (w/accompanying resolution)</w:t>
      </w:r>
    </w:p>
    <w:p w14:paraId="176B682A" w14:textId="77777777" w:rsidR="004F6868" w:rsidRPr="004F6868" w:rsidRDefault="004F6868" w:rsidP="004F6868">
      <w:pPr>
        <w:ind w:left="2160" w:hanging="2160"/>
        <w:contextualSpacing/>
        <w:rPr>
          <w:rFonts w:ascii="Times New Roman" w:hAnsi="Times New Roman"/>
          <w:sz w:val="28"/>
          <w:szCs w:val="28"/>
        </w:rPr>
      </w:pPr>
    </w:p>
    <w:p w14:paraId="0E87DD11" w14:textId="7DC7CA3A" w:rsidR="004F6868" w:rsidRPr="004F6868" w:rsidRDefault="0056574C" w:rsidP="004F6868">
      <w:pPr>
        <w:ind w:left="540" w:hanging="540"/>
        <w:contextualSpacing/>
        <w:rPr>
          <w:rFonts w:ascii="Times New Roman" w:hAnsi="Times New Roman"/>
          <w:sz w:val="28"/>
          <w:szCs w:val="28"/>
        </w:rPr>
      </w:pPr>
      <w:r>
        <w:rPr>
          <w:rFonts w:ascii="Times New Roman" w:hAnsi="Times New Roman"/>
          <w:sz w:val="28"/>
          <w:szCs w:val="28"/>
        </w:rPr>
        <w:t>9</w:t>
      </w:r>
      <w:r w:rsidR="004F6868">
        <w:rPr>
          <w:rFonts w:ascii="Times New Roman" w:hAnsi="Times New Roman"/>
          <w:sz w:val="28"/>
          <w:szCs w:val="28"/>
        </w:rPr>
        <w:t xml:space="preserve">.     </w:t>
      </w:r>
      <w:r w:rsidR="004F6868" w:rsidRPr="004F6868">
        <w:rPr>
          <w:rFonts w:ascii="Times New Roman" w:hAnsi="Times New Roman"/>
          <w:sz w:val="28"/>
          <w:szCs w:val="28"/>
        </w:rPr>
        <w:t>Action Item #6320/24 – RE: Ordinance Revision – 10.56.010. – One-Way Streets Designated – Signs Required Dixon Street, Thames Street to Spring Street (w/accompanying ordinance)</w:t>
      </w:r>
    </w:p>
    <w:p w14:paraId="0D38856F" w14:textId="77777777" w:rsidR="004F6868" w:rsidRPr="004F6868" w:rsidRDefault="004F6868" w:rsidP="004F6868">
      <w:pPr>
        <w:ind w:left="2160" w:hanging="2160"/>
        <w:contextualSpacing/>
        <w:rPr>
          <w:rFonts w:ascii="Times New Roman" w:hAnsi="Times New Roman"/>
          <w:sz w:val="28"/>
          <w:szCs w:val="28"/>
        </w:rPr>
      </w:pPr>
    </w:p>
    <w:p w14:paraId="4C63A5E6" w14:textId="47B13CC8" w:rsidR="004F6868" w:rsidRPr="004F6868" w:rsidRDefault="0056574C" w:rsidP="004F6868">
      <w:pPr>
        <w:ind w:left="540" w:hanging="540"/>
        <w:contextualSpacing/>
        <w:rPr>
          <w:rFonts w:ascii="Times New Roman" w:hAnsi="Times New Roman"/>
          <w:sz w:val="28"/>
          <w:szCs w:val="28"/>
        </w:rPr>
      </w:pPr>
      <w:r>
        <w:rPr>
          <w:rFonts w:ascii="Times New Roman" w:hAnsi="Times New Roman"/>
          <w:sz w:val="28"/>
          <w:szCs w:val="28"/>
        </w:rPr>
        <w:t>10</w:t>
      </w:r>
      <w:r w:rsidR="004F6868">
        <w:rPr>
          <w:rFonts w:ascii="Times New Roman" w:hAnsi="Times New Roman"/>
          <w:sz w:val="28"/>
          <w:szCs w:val="28"/>
        </w:rPr>
        <w:t xml:space="preserve">.     </w:t>
      </w:r>
      <w:r w:rsidR="004F6868" w:rsidRPr="004F6868">
        <w:rPr>
          <w:rFonts w:ascii="Times New Roman" w:hAnsi="Times New Roman"/>
          <w:sz w:val="28"/>
          <w:szCs w:val="28"/>
        </w:rPr>
        <w:t>Action Item #6321/24 – RE:  Award of Contract – RIMPA-King Park Seawall Professional Services Design &amp; Construction Services (w/accompanying resolution)</w:t>
      </w:r>
    </w:p>
    <w:p w14:paraId="25E059B3" w14:textId="77777777" w:rsidR="004F6868" w:rsidRPr="004F6868" w:rsidRDefault="004F6868" w:rsidP="004F6868">
      <w:pPr>
        <w:ind w:left="2160" w:hanging="2160"/>
        <w:contextualSpacing/>
        <w:rPr>
          <w:rFonts w:ascii="Times New Roman" w:hAnsi="Times New Roman"/>
          <w:sz w:val="28"/>
          <w:szCs w:val="28"/>
        </w:rPr>
      </w:pPr>
    </w:p>
    <w:p w14:paraId="2ADDE625" w14:textId="3AFDEEF1" w:rsidR="004F6868" w:rsidRPr="004F6868" w:rsidRDefault="00270156" w:rsidP="00270156">
      <w:pPr>
        <w:ind w:left="540" w:hanging="540"/>
        <w:contextualSpacing/>
        <w:rPr>
          <w:rFonts w:ascii="Times New Roman" w:hAnsi="Times New Roman"/>
          <w:sz w:val="28"/>
          <w:szCs w:val="28"/>
        </w:rPr>
      </w:pPr>
      <w:r>
        <w:rPr>
          <w:rFonts w:ascii="Times New Roman" w:hAnsi="Times New Roman"/>
          <w:sz w:val="28"/>
          <w:szCs w:val="28"/>
        </w:rPr>
        <w:t>1</w:t>
      </w:r>
      <w:r w:rsidR="0056574C">
        <w:rPr>
          <w:rFonts w:ascii="Times New Roman" w:hAnsi="Times New Roman"/>
          <w:sz w:val="28"/>
          <w:szCs w:val="28"/>
        </w:rPr>
        <w:t>1</w:t>
      </w:r>
      <w:r>
        <w:rPr>
          <w:rFonts w:ascii="Times New Roman" w:hAnsi="Times New Roman"/>
          <w:sz w:val="28"/>
          <w:szCs w:val="28"/>
        </w:rPr>
        <w:t xml:space="preserve">.   </w:t>
      </w:r>
      <w:r w:rsidR="004F6868" w:rsidRPr="004F6868">
        <w:rPr>
          <w:rFonts w:ascii="Times New Roman" w:hAnsi="Times New Roman"/>
          <w:sz w:val="28"/>
          <w:szCs w:val="28"/>
        </w:rPr>
        <w:t xml:space="preserve">Action Item #6322/24 – RE:  Award of Bid #2025-061 – </w:t>
      </w:r>
      <w:bookmarkStart w:id="0" w:name="_Hlk166745384"/>
      <w:bookmarkStart w:id="1" w:name="_Hlk176353580"/>
      <w:r w:rsidR="004F6868" w:rsidRPr="004F6868">
        <w:rPr>
          <w:rFonts w:ascii="Times New Roman" w:hAnsi="Times New Roman"/>
          <w:sz w:val="28"/>
          <w:szCs w:val="28"/>
        </w:rPr>
        <w:t xml:space="preserve">Murphy Field </w:t>
      </w:r>
      <w:bookmarkEnd w:id="0"/>
      <w:r w:rsidR="004F6868" w:rsidRPr="004F6868">
        <w:rPr>
          <w:rFonts w:ascii="Times New Roman" w:hAnsi="Times New Roman"/>
          <w:sz w:val="28"/>
          <w:szCs w:val="28"/>
        </w:rPr>
        <w:t>Tennis &amp; Basketball Court Restoration</w:t>
      </w:r>
      <w:bookmarkEnd w:id="1"/>
      <w:r w:rsidR="004F6868" w:rsidRPr="004F6868">
        <w:rPr>
          <w:rFonts w:ascii="Times New Roman" w:hAnsi="Times New Roman"/>
          <w:sz w:val="28"/>
          <w:szCs w:val="28"/>
        </w:rPr>
        <w:t xml:space="preserve"> (w/accompanying resolution)</w:t>
      </w:r>
    </w:p>
    <w:p w14:paraId="1DD2E32C" w14:textId="77777777" w:rsidR="004F6868" w:rsidRPr="004F6868" w:rsidRDefault="004F6868" w:rsidP="004F6868">
      <w:pPr>
        <w:ind w:left="2160" w:hanging="2160"/>
        <w:contextualSpacing/>
        <w:rPr>
          <w:rFonts w:ascii="Times New Roman" w:hAnsi="Times New Roman"/>
          <w:sz w:val="28"/>
          <w:szCs w:val="28"/>
        </w:rPr>
      </w:pPr>
    </w:p>
    <w:p w14:paraId="65EA1F19" w14:textId="1A1BC43B" w:rsidR="005B1ED6" w:rsidRPr="005B1ED6" w:rsidRDefault="00270156" w:rsidP="00270156">
      <w:pPr>
        <w:ind w:left="540" w:hanging="540"/>
        <w:contextualSpacing/>
        <w:rPr>
          <w:rFonts w:ascii="Times New Roman" w:hAnsi="Times New Roman"/>
        </w:rPr>
      </w:pPr>
      <w:r>
        <w:rPr>
          <w:rFonts w:ascii="Times New Roman" w:hAnsi="Times New Roman"/>
          <w:sz w:val="28"/>
          <w:szCs w:val="28"/>
        </w:rPr>
        <w:t>1</w:t>
      </w:r>
      <w:r w:rsidR="0056574C">
        <w:rPr>
          <w:rFonts w:ascii="Times New Roman" w:hAnsi="Times New Roman"/>
          <w:sz w:val="28"/>
          <w:szCs w:val="28"/>
        </w:rPr>
        <w:t>2</w:t>
      </w:r>
      <w:r>
        <w:rPr>
          <w:rFonts w:ascii="Times New Roman" w:hAnsi="Times New Roman"/>
          <w:sz w:val="28"/>
          <w:szCs w:val="28"/>
        </w:rPr>
        <w:t xml:space="preserve">.   </w:t>
      </w:r>
      <w:r w:rsidR="004F6868" w:rsidRPr="004F6868">
        <w:rPr>
          <w:rFonts w:ascii="Times New Roman" w:hAnsi="Times New Roman"/>
          <w:sz w:val="28"/>
          <w:szCs w:val="28"/>
        </w:rPr>
        <w:t>Action Item #6323/24 – RE:  Amendment No. 2 – Contract 22-026 - Engineering Services Wastewater Rehabilitation Pilot Program (w/accompanying resolution)</w:t>
      </w:r>
      <w:r w:rsidR="00B50A93">
        <w:rPr>
          <w:rFonts w:ascii="Times New Roman" w:hAnsi="Times New Roman"/>
        </w:rPr>
        <w:tab/>
      </w:r>
      <w:r w:rsidR="00B50A93">
        <w:rPr>
          <w:rFonts w:ascii="Times New Roman" w:hAnsi="Times New Roman"/>
        </w:rPr>
        <w:tab/>
      </w:r>
    </w:p>
    <w:p w14:paraId="02B51259" w14:textId="6050654B" w:rsidR="00E35B7A" w:rsidRDefault="00E35B7A" w:rsidP="00E35B7A">
      <w:pPr>
        <w:rPr>
          <w:rFonts w:ascii="Times New Roman" w:hAnsi="Times New Roman"/>
          <w:b/>
          <w:bCs/>
          <w:sz w:val="28"/>
          <w:szCs w:val="28"/>
          <w:u w:val="single"/>
        </w:rPr>
      </w:pPr>
      <w:r w:rsidRPr="00157CD7">
        <w:rPr>
          <w:rFonts w:ascii="Times New Roman" w:hAnsi="Times New Roman"/>
          <w:b/>
          <w:bCs/>
          <w:sz w:val="28"/>
          <w:szCs w:val="28"/>
          <w:u w:val="single"/>
        </w:rPr>
        <w:t>RESOLUTIONS</w:t>
      </w:r>
    </w:p>
    <w:p w14:paraId="074AC804" w14:textId="6186B0BA" w:rsidR="00316F4E" w:rsidRDefault="00316F4E" w:rsidP="008A7CFB">
      <w:pPr>
        <w:ind w:hanging="90"/>
        <w:rPr>
          <w:rFonts w:ascii="Times New Roman" w:hAnsi="Times New Roman"/>
          <w:sz w:val="28"/>
          <w:szCs w:val="28"/>
        </w:rPr>
      </w:pPr>
      <w:r w:rsidRPr="00316F4E">
        <w:rPr>
          <w:rFonts w:ascii="Times New Roman" w:hAnsi="Times New Roman"/>
          <w:sz w:val="28"/>
          <w:szCs w:val="28"/>
        </w:rPr>
        <w:t>1</w:t>
      </w:r>
      <w:r w:rsidR="0056574C">
        <w:rPr>
          <w:rFonts w:ascii="Times New Roman" w:hAnsi="Times New Roman"/>
          <w:sz w:val="28"/>
          <w:szCs w:val="28"/>
        </w:rPr>
        <w:t>3</w:t>
      </w:r>
      <w:r w:rsidRPr="00316F4E">
        <w:rPr>
          <w:rFonts w:ascii="Times New Roman" w:hAnsi="Times New Roman"/>
          <w:sz w:val="28"/>
          <w:szCs w:val="28"/>
        </w:rPr>
        <w:t>.</w:t>
      </w:r>
      <w:r w:rsidR="006563A9">
        <w:rPr>
          <w:rFonts w:ascii="Times New Roman" w:hAnsi="Times New Roman"/>
          <w:sz w:val="28"/>
          <w:szCs w:val="28"/>
        </w:rPr>
        <w:tab/>
        <w:t>Caro</w:t>
      </w:r>
      <w:r w:rsidR="005A3464">
        <w:rPr>
          <w:rFonts w:ascii="Times New Roman" w:hAnsi="Times New Roman"/>
          <w:sz w:val="28"/>
          <w:szCs w:val="28"/>
        </w:rPr>
        <w:t>us</w:t>
      </w:r>
      <w:r w:rsidR="006563A9">
        <w:rPr>
          <w:rFonts w:ascii="Times New Roman" w:hAnsi="Times New Roman"/>
          <w:sz w:val="28"/>
          <w:szCs w:val="28"/>
        </w:rPr>
        <w:t>el- X. Khamsyvoravong</w:t>
      </w:r>
      <w:r w:rsidR="00693130">
        <w:rPr>
          <w:rFonts w:ascii="Times New Roman" w:hAnsi="Times New Roman"/>
          <w:sz w:val="28"/>
          <w:szCs w:val="28"/>
        </w:rPr>
        <w:t>, M. Aramli</w:t>
      </w:r>
    </w:p>
    <w:p w14:paraId="29A18BB0" w14:textId="42F253F7" w:rsidR="00E35B7A" w:rsidRPr="000F77F9" w:rsidRDefault="00E35B7A" w:rsidP="00E35B7A">
      <w:pPr>
        <w:pStyle w:val="FootnoteText"/>
        <w:ind w:left="-180" w:hanging="90"/>
        <w:contextualSpacing/>
        <w:rPr>
          <w:rFonts w:ascii="Times New Roman" w:hAnsi="Times New Roman"/>
          <w:b/>
          <w:bCs/>
          <w:u w:val="single"/>
        </w:rPr>
      </w:pPr>
      <w:r w:rsidRPr="00157CD7">
        <w:rPr>
          <w:rFonts w:ascii="Times New Roman" w:hAnsi="Times New Roman"/>
          <w:b/>
          <w:bCs/>
        </w:rPr>
        <w:t xml:space="preserve">   </w:t>
      </w:r>
      <w:r w:rsidR="00316F4E">
        <w:rPr>
          <w:rFonts w:ascii="Times New Roman" w:hAnsi="Times New Roman"/>
          <w:b/>
          <w:bCs/>
        </w:rPr>
        <w:t xml:space="preserve"> </w:t>
      </w:r>
      <w:r w:rsidRPr="000F77F9">
        <w:rPr>
          <w:rFonts w:ascii="Times New Roman" w:hAnsi="Times New Roman"/>
          <w:b/>
          <w:bCs/>
          <w:u w:val="single"/>
        </w:rPr>
        <w:t>ORDINANCES</w:t>
      </w:r>
    </w:p>
    <w:p w14:paraId="357897E2" w14:textId="77777777" w:rsidR="00E35B7A" w:rsidRDefault="00E35B7A" w:rsidP="00E35B7A">
      <w:pPr>
        <w:pStyle w:val="FootnoteText"/>
        <w:ind w:left="-270" w:hanging="90"/>
        <w:contextualSpacing/>
        <w:rPr>
          <w:rFonts w:ascii="Times New Roman" w:hAnsi="Times New Roman"/>
        </w:rPr>
      </w:pPr>
    </w:p>
    <w:p w14:paraId="3E867AA0" w14:textId="593B99BA" w:rsidR="00EA6F8A" w:rsidRDefault="00E35B7A" w:rsidP="00D322FF">
      <w:pPr>
        <w:spacing w:line="240" w:lineRule="auto"/>
        <w:ind w:left="720" w:hanging="795"/>
        <w:contextualSpacing/>
        <w:rPr>
          <w:rFonts w:ascii="Times New Roman" w:hAnsi="Times New Roman"/>
          <w:sz w:val="28"/>
          <w:szCs w:val="28"/>
        </w:rPr>
      </w:pPr>
      <w:r w:rsidRPr="000F77F9">
        <w:rPr>
          <w:rFonts w:ascii="Times New Roman" w:hAnsi="Times New Roman"/>
          <w:sz w:val="28"/>
          <w:szCs w:val="28"/>
        </w:rPr>
        <w:t>1</w:t>
      </w:r>
      <w:r w:rsidR="0056574C">
        <w:rPr>
          <w:rFonts w:ascii="Times New Roman" w:hAnsi="Times New Roman"/>
          <w:sz w:val="28"/>
          <w:szCs w:val="28"/>
        </w:rPr>
        <w:t>4</w:t>
      </w:r>
      <w:r>
        <w:rPr>
          <w:rFonts w:ascii="Times New Roman" w:hAnsi="Times New Roman"/>
          <w:sz w:val="28"/>
          <w:szCs w:val="28"/>
        </w:rPr>
        <w:t>.</w:t>
      </w:r>
      <w:r w:rsidR="00316F4E">
        <w:rPr>
          <w:rFonts w:ascii="Times New Roman" w:hAnsi="Times New Roman"/>
          <w:sz w:val="28"/>
          <w:szCs w:val="28"/>
        </w:rPr>
        <w:t xml:space="preserve">  </w:t>
      </w:r>
      <w:r w:rsidR="00316F4E" w:rsidRPr="00A575C1">
        <w:rPr>
          <w:rFonts w:ascii="Times New Roman" w:hAnsi="Times New Roman"/>
          <w:sz w:val="28"/>
          <w:szCs w:val="28"/>
        </w:rPr>
        <w:t xml:space="preserve"> </w:t>
      </w:r>
      <w:r w:rsidR="000B4CC1">
        <w:rPr>
          <w:rFonts w:ascii="Times New Roman" w:hAnsi="Times New Roman"/>
          <w:sz w:val="28"/>
          <w:szCs w:val="28"/>
        </w:rPr>
        <w:tab/>
      </w:r>
      <w:r w:rsidR="00370607">
        <w:rPr>
          <w:rFonts w:ascii="Times New Roman" w:hAnsi="Times New Roman"/>
          <w:sz w:val="28"/>
          <w:szCs w:val="28"/>
        </w:rPr>
        <w:t xml:space="preserve">Amending Chapter </w:t>
      </w:r>
      <w:r w:rsidR="00EA6F8A" w:rsidRPr="00A575C1">
        <w:rPr>
          <w:rFonts w:ascii="Times New Roman" w:hAnsi="Times New Roman"/>
          <w:sz w:val="28"/>
          <w:szCs w:val="28"/>
        </w:rPr>
        <w:t xml:space="preserve">10.52.010. </w:t>
      </w:r>
      <w:r w:rsidR="00370607">
        <w:rPr>
          <w:rFonts w:ascii="Times New Roman" w:hAnsi="Times New Roman"/>
          <w:sz w:val="28"/>
          <w:szCs w:val="28"/>
        </w:rPr>
        <w:t>entitled,</w:t>
      </w:r>
      <w:r w:rsidR="003F714B">
        <w:rPr>
          <w:rFonts w:ascii="Times New Roman" w:hAnsi="Times New Roman"/>
          <w:sz w:val="28"/>
          <w:szCs w:val="28"/>
        </w:rPr>
        <w:t xml:space="preserve"> </w:t>
      </w:r>
      <w:r w:rsidR="00370607" w:rsidRPr="00370607">
        <w:rPr>
          <w:rFonts w:ascii="Times New Roman" w:hAnsi="Times New Roman"/>
          <w:i/>
          <w:iCs/>
          <w:sz w:val="28"/>
          <w:szCs w:val="28"/>
        </w:rPr>
        <w:t>“</w:t>
      </w:r>
      <w:r w:rsidR="00EA6F8A" w:rsidRPr="00370607">
        <w:rPr>
          <w:rFonts w:ascii="Times New Roman" w:hAnsi="Times New Roman"/>
          <w:i/>
          <w:iCs/>
          <w:sz w:val="28"/>
          <w:szCs w:val="28"/>
        </w:rPr>
        <w:t>Weight- Restricted Streets</w:t>
      </w:r>
      <w:r w:rsidR="00370607" w:rsidRPr="00370607">
        <w:rPr>
          <w:rFonts w:ascii="Times New Roman" w:hAnsi="Times New Roman"/>
          <w:i/>
          <w:iCs/>
          <w:sz w:val="28"/>
          <w:szCs w:val="28"/>
        </w:rPr>
        <w:t>”</w:t>
      </w:r>
      <w:r w:rsidR="00EA6F8A" w:rsidRPr="00A575C1">
        <w:rPr>
          <w:rFonts w:ascii="Times New Roman" w:hAnsi="Times New Roman"/>
          <w:sz w:val="28"/>
          <w:szCs w:val="28"/>
        </w:rPr>
        <w:t xml:space="preserve"> </w:t>
      </w:r>
      <w:r w:rsidR="00D322FF">
        <w:rPr>
          <w:rFonts w:ascii="Times New Roman" w:hAnsi="Times New Roman"/>
          <w:sz w:val="28"/>
          <w:szCs w:val="28"/>
        </w:rPr>
        <w:t>(Second Reading)</w:t>
      </w:r>
    </w:p>
    <w:p w14:paraId="66380375" w14:textId="77777777" w:rsidR="00FE614F" w:rsidRDefault="00FE614F" w:rsidP="000B4CC1">
      <w:pPr>
        <w:spacing w:after="0" w:line="240" w:lineRule="auto"/>
        <w:ind w:left="476" w:firstLine="244"/>
        <w:rPr>
          <w:rFonts w:ascii="Times New Roman" w:hAnsi="Times New Roman"/>
          <w:sz w:val="28"/>
          <w:szCs w:val="28"/>
        </w:rPr>
      </w:pPr>
    </w:p>
    <w:p w14:paraId="10E5E476" w14:textId="3BF859FD" w:rsidR="00EA6F8A" w:rsidRDefault="00FE614F" w:rsidP="00FE614F">
      <w:pPr>
        <w:spacing w:after="0" w:line="240" w:lineRule="auto"/>
        <w:ind w:left="476" w:hanging="566"/>
        <w:rPr>
          <w:rFonts w:ascii="Times New Roman" w:hAnsi="Times New Roman"/>
          <w:sz w:val="28"/>
          <w:szCs w:val="28"/>
        </w:rPr>
      </w:pPr>
      <w:r>
        <w:rPr>
          <w:rFonts w:ascii="Times New Roman" w:hAnsi="Times New Roman"/>
          <w:sz w:val="28"/>
          <w:szCs w:val="28"/>
        </w:rPr>
        <w:lastRenderedPageBreak/>
        <w:t>1</w:t>
      </w:r>
      <w:r w:rsidR="0056574C">
        <w:rPr>
          <w:rFonts w:ascii="Times New Roman" w:hAnsi="Times New Roman"/>
          <w:sz w:val="28"/>
          <w:szCs w:val="28"/>
        </w:rPr>
        <w:t>5</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00D322FF">
        <w:rPr>
          <w:rFonts w:ascii="Times New Roman" w:hAnsi="Times New Roman"/>
          <w:sz w:val="28"/>
          <w:szCs w:val="28"/>
        </w:rPr>
        <w:t xml:space="preserve">Amending </w:t>
      </w:r>
      <w:r w:rsidR="00EA6F8A">
        <w:rPr>
          <w:rFonts w:ascii="Times New Roman" w:hAnsi="Times New Roman"/>
          <w:sz w:val="28"/>
          <w:szCs w:val="28"/>
        </w:rPr>
        <w:t>Chapter 17.04, entitled</w:t>
      </w:r>
      <w:r w:rsidR="003F714B">
        <w:rPr>
          <w:rFonts w:ascii="Times New Roman" w:hAnsi="Times New Roman"/>
          <w:sz w:val="28"/>
          <w:szCs w:val="28"/>
        </w:rPr>
        <w:t xml:space="preserve">, </w:t>
      </w:r>
      <w:r w:rsidR="00EA6F8A" w:rsidRPr="00835B06">
        <w:rPr>
          <w:rFonts w:ascii="Times New Roman" w:hAnsi="Times New Roman"/>
          <w:i/>
          <w:iCs/>
          <w:sz w:val="28"/>
          <w:szCs w:val="28"/>
        </w:rPr>
        <w:t>“General Requirements”</w:t>
      </w:r>
      <w:r w:rsidR="00EA6F8A">
        <w:rPr>
          <w:rFonts w:ascii="Times New Roman" w:hAnsi="Times New Roman"/>
          <w:sz w:val="28"/>
          <w:szCs w:val="28"/>
        </w:rPr>
        <w:t xml:space="preserve"> (</w:t>
      </w:r>
      <w:r w:rsidR="00370607">
        <w:rPr>
          <w:rFonts w:ascii="Times New Roman" w:hAnsi="Times New Roman"/>
          <w:sz w:val="28"/>
          <w:szCs w:val="28"/>
        </w:rPr>
        <w:t>Second</w:t>
      </w:r>
      <w:r w:rsidR="00EA6F8A">
        <w:rPr>
          <w:rFonts w:ascii="Times New Roman" w:hAnsi="Times New Roman"/>
          <w:sz w:val="28"/>
          <w:szCs w:val="28"/>
        </w:rPr>
        <w:t xml:space="preserve"> Reading)</w:t>
      </w:r>
    </w:p>
    <w:p w14:paraId="5E7A2D93" w14:textId="4FB5C04F" w:rsidR="00EA6F8A" w:rsidRDefault="00EA6F8A" w:rsidP="00EA6F8A">
      <w:pPr>
        <w:spacing w:after="0" w:line="240" w:lineRule="auto"/>
        <w:ind w:left="476"/>
        <w:rPr>
          <w:rFonts w:ascii="Times New Roman" w:hAnsi="Times New Roman"/>
          <w:sz w:val="28"/>
          <w:szCs w:val="28"/>
        </w:rPr>
      </w:pPr>
    </w:p>
    <w:p w14:paraId="10334EC6" w14:textId="3714851A" w:rsidR="00EA6F8A" w:rsidRDefault="000B4CC1" w:rsidP="000B4CC1">
      <w:pPr>
        <w:spacing w:after="0" w:line="240" w:lineRule="auto"/>
        <w:ind w:left="476" w:hanging="566"/>
        <w:rPr>
          <w:rFonts w:ascii="Times New Roman" w:hAnsi="Times New Roman"/>
          <w:sz w:val="28"/>
          <w:szCs w:val="28"/>
        </w:rPr>
      </w:pPr>
      <w:r>
        <w:rPr>
          <w:rFonts w:ascii="Times New Roman" w:hAnsi="Times New Roman"/>
          <w:sz w:val="28"/>
          <w:szCs w:val="28"/>
        </w:rPr>
        <w:t>1</w:t>
      </w:r>
      <w:r w:rsidR="0056574C">
        <w:rPr>
          <w:rFonts w:ascii="Times New Roman" w:hAnsi="Times New Roman"/>
          <w:sz w:val="28"/>
          <w:szCs w:val="28"/>
        </w:rPr>
        <w:t>6</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sidR="00370607">
        <w:rPr>
          <w:rFonts w:ascii="Times New Roman" w:hAnsi="Times New Roman"/>
          <w:sz w:val="28"/>
          <w:szCs w:val="28"/>
        </w:rPr>
        <w:t xml:space="preserve">Amending </w:t>
      </w:r>
      <w:r w:rsidR="00EA6F8A">
        <w:rPr>
          <w:rFonts w:ascii="Times New Roman" w:hAnsi="Times New Roman"/>
          <w:sz w:val="28"/>
          <w:szCs w:val="28"/>
        </w:rPr>
        <w:t>Chapter 17.14, entitled</w:t>
      </w:r>
      <w:r w:rsidR="003F714B">
        <w:rPr>
          <w:rFonts w:ascii="Times New Roman" w:hAnsi="Times New Roman"/>
          <w:sz w:val="28"/>
          <w:szCs w:val="28"/>
        </w:rPr>
        <w:t xml:space="preserve">, </w:t>
      </w:r>
      <w:r w:rsidR="00EA6F8A" w:rsidRPr="00835B06">
        <w:rPr>
          <w:rFonts w:ascii="Times New Roman" w:hAnsi="Times New Roman"/>
          <w:i/>
          <w:iCs/>
          <w:sz w:val="28"/>
          <w:szCs w:val="28"/>
        </w:rPr>
        <w:t>“Permitted Uses”</w:t>
      </w:r>
      <w:r w:rsidR="00EA6F8A">
        <w:rPr>
          <w:rFonts w:ascii="Times New Roman" w:hAnsi="Times New Roman"/>
          <w:sz w:val="28"/>
          <w:szCs w:val="28"/>
        </w:rPr>
        <w:t xml:space="preserve"> (</w:t>
      </w:r>
      <w:r w:rsidR="00370607">
        <w:rPr>
          <w:rFonts w:ascii="Times New Roman" w:hAnsi="Times New Roman"/>
          <w:sz w:val="28"/>
          <w:szCs w:val="28"/>
        </w:rPr>
        <w:t>Second</w:t>
      </w:r>
      <w:r w:rsidR="00EA6F8A">
        <w:rPr>
          <w:rFonts w:ascii="Times New Roman" w:hAnsi="Times New Roman"/>
          <w:sz w:val="28"/>
          <w:szCs w:val="28"/>
        </w:rPr>
        <w:t xml:space="preserve"> Reading)</w:t>
      </w:r>
    </w:p>
    <w:p w14:paraId="1B61CAC3" w14:textId="77777777" w:rsidR="00EA6F8A" w:rsidRDefault="00EA6F8A" w:rsidP="00EA6F8A">
      <w:pPr>
        <w:spacing w:after="0" w:line="240" w:lineRule="auto"/>
        <w:ind w:left="476"/>
        <w:rPr>
          <w:rFonts w:ascii="Times New Roman" w:hAnsi="Times New Roman"/>
          <w:sz w:val="28"/>
          <w:szCs w:val="28"/>
        </w:rPr>
      </w:pPr>
    </w:p>
    <w:p w14:paraId="11AC6399" w14:textId="0C39592E" w:rsidR="00EA6F8A" w:rsidRDefault="000B4CC1" w:rsidP="00370607">
      <w:pPr>
        <w:spacing w:after="0" w:line="240" w:lineRule="auto"/>
        <w:ind w:left="720" w:hanging="810"/>
        <w:rPr>
          <w:rFonts w:ascii="Times New Roman" w:hAnsi="Times New Roman"/>
          <w:sz w:val="28"/>
          <w:szCs w:val="28"/>
        </w:rPr>
      </w:pPr>
      <w:r>
        <w:rPr>
          <w:rFonts w:ascii="Times New Roman" w:hAnsi="Times New Roman"/>
          <w:sz w:val="28"/>
          <w:szCs w:val="28"/>
        </w:rPr>
        <w:t>1</w:t>
      </w:r>
      <w:r w:rsidR="0056574C">
        <w:rPr>
          <w:rFonts w:ascii="Times New Roman" w:hAnsi="Times New Roman"/>
          <w:sz w:val="28"/>
          <w:szCs w:val="28"/>
        </w:rPr>
        <w:t>7</w:t>
      </w:r>
      <w:r>
        <w:rPr>
          <w:rFonts w:ascii="Times New Roman" w:hAnsi="Times New Roman"/>
          <w:sz w:val="28"/>
          <w:szCs w:val="28"/>
        </w:rPr>
        <w:t>.</w:t>
      </w:r>
      <w:r>
        <w:rPr>
          <w:rFonts w:ascii="Times New Roman" w:hAnsi="Times New Roman"/>
          <w:sz w:val="28"/>
          <w:szCs w:val="28"/>
        </w:rPr>
        <w:tab/>
      </w:r>
      <w:r w:rsidR="00370607">
        <w:rPr>
          <w:rFonts w:ascii="Times New Roman" w:hAnsi="Times New Roman"/>
          <w:sz w:val="28"/>
          <w:szCs w:val="28"/>
        </w:rPr>
        <w:t xml:space="preserve">Amending </w:t>
      </w:r>
      <w:r w:rsidR="00EA6F8A">
        <w:rPr>
          <w:rFonts w:ascii="Times New Roman" w:hAnsi="Times New Roman"/>
          <w:sz w:val="28"/>
          <w:szCs w:val="28"/>
        </w:rPr>
        <w:t>Chapter 17.52, entitled</w:t>
      </w:r>
      <w:r w:rsidR="003F714B">
        <w:rPr>
          <w:rFonts w:ascii="Times New Roman" w:hAnsi="Times New Roman"/>
          <w:sz w:val="28"/>
          <w:szCs w:val="28"/>
        </w:rPr>
        <w:t>,</w:t>
      </w:r>
      <w:r w:rsidR="00EA6F8A">
        <w:rPr>
          <w:rFonts w:ascii="Times New Roman" w:hAnsi="Times New Roman"/>
          <w:sz w:val="28"/>
          <w:szCs w:val="28"/>
        </w:rPr>
        <w:t xml:space="preserve"> </w:t>
      </w:r>
      <w:r w:rsidR="00EA6F8A" w:rsidRPr="00835B06">
        <w:rPr>
          <w:rFonts w:ascii="Times New Roman" w:hAnsi="Times New Roman"/>
          <w:i/>
          <w:iCs/>
          <w:sz w:val="28"/>
          <w:szCs w:val="28"/>
        </w:rPr>
        <w:t>“Limited Business District”</w:t>
      </w:r>
      <w:r w:rsidR="00EA6F8A">
        <w:rPr>
          <w:rFonts w:ascii="Times New Roman" w:hAnsi="Times New Roman"/>
          <w:sz w:val="28"/>
          <w:szCs w:val="28"/>
        </w:rPr>
        <w:t xml:space="preserve"> (</w:t>
      </w:r>
      <w:r w:rsidR="00370607">
        <w:rPr>
          <w:rFonts w:ascii="Times New Roman" w:hAnsi="Times New Roman"/>
          <w:sz w:val="28"/>
          <w:szCs w:val="28"/>
        </w:rPr>
        <w:t>Second</w:t>
      </w:r>
      <w:r w:rsidR="00EA6F8A">
        <w:rPr>
          <w:rFonts w:ascii="Times New Roman" w:hAnsi="Times New Roman"/>
          <w:sz w:val="28"/>
          <w:szCs w:val="28"/>
        </w:rPr>
        <w:t xml:space="preserve"> Reading)</w:t>
      </w:r>
    </w:p>
    <w:p w14:paraId="1D75A65F" w14:textId="77777777" w:rsidR="00EA6F8A" w:rsidRDefault="00EA6F8A" w:rsidP="00EA6F8A">
      <w:pPr>
        <w:spacing w:after="0" w:line="240" w:lineRule="auto"/>
        <w:ind w:left="450" w:hanging="424"/>
        <w:rPr>
          <w:rFonts w:ascii="Times New Roman" w:hAnsi="Times New Roman"/>
          <w:sz w:val="28"/>
          <w:szCs w:val="28"/>
        </w:rPr>
      </w:pPr>
    </w:p>
    <w:p w14:paraId="457C506B" w14:textId="2F47AA14" w:rsidR="00EA6F8A" w:rsidRDefault="000B4CC1" w:rsidP="007654A3">
      <w:pPr>
        <w:spacing w:after="0" w:line="240" w:lineRule="auto"/>
        <w:ind w:left="720" w:hanging="810"/>
        <w:rPr>
          <w:rFonts w:ascii="Times New Roman" w:hAnsi="Times New Roman"/>
          <w:sz w:val="28"/>
          <w:szCs w:val="28"/>
        </w:rPr>
      </w:pPr>
      <w:r>
        <w:rPr>
          <w:rFonts w:ascii="Times New Roman" w:hAnsi="Times New Roman"/>
          <w:sz w:val="28"/>
          <w:szCs w:val="28"/>
        </w:rPr>
        <w:t>1</w:t>
      </w:r>
      <w:r w:rsidR="0056574C">
        <w:rPr>
          <w:rFonts w:ascii="Times New Roman" w:hAnsi="Times New Roman"/>
          <w:sz w:val="28"/>
          <w:szCs w:val="28"/>
        </w:rPr>
        <w:t>8</w:t>
      </w:r>
      <w:r>
        <w:rPr>
          <w:rFonts w:ascii="Times New Roman" w:hAnsi="Times New Roman"/>
          <w:sz w:val="28"/>
          <w:szCs w:val="28"/>
        </w:rPr>
        <w:t>.</w:t>
      </w:r>
      <w:r>
        <w:rPr>
          <w:rFonts w:ascii="Times New Roman" w:hAnsi="Times New Roman"/>
          <w:sz w:val="28"/>
          <w:szCs w:val="28"/>
        </w:rPr>
        <w:tab/>
      </w:r>
      <w:r w:rsidR="00370607">
        <w:rPr>
          <w:rFonts w:ascii="Times New Roman" w:hAnsi="Times New Roman"/>
          <w:sz w:val="28"/>
          <w:szCs w:val="28"/>
        </w:rPr>
        <w:t xml:space="preserve">Amending </w:t>
      </w:r>
      <w:r w:rsidR="00EA6F8A">
        <w:rPr>
          <w:rFonts w:ascii="Times New Roman" w:hAnsi="Times New Roman"/>
          <w:sz w:val="28"/>
          <w:szCs w:val="28"/>
        </w:rPr>
        <w:t xml:space="preserve">Chapter 17.56, entitled </w:t>
      </w:r>
      <w:r w:rsidR="003F714B">
        <w:rPr>
          <w:rFonts w:ascii="Times New Roman" w:hAnsi="Times New Roman"/>
          <w:sz w:val="28"/>
          <w:szCs w:val="28"/>
        </w:rPr>
        <w:t>,</w:t>
      </w:r>
      <w:r w:rsidR="00EA6F8A" w:rsidRPr="00835B06">
        <w:rPr>
          <w:rFonts w:ascii="Times New Roman" w:hAnsi="Times New Roman"/>
          <w:i/>
          <w:iCs/>
          <w:sz w:val="28"/>
          <w:szCs w:val="28"/>
        </w:rPr>
        <w:t>“Waterfront Business District”</w:t>
      </w:r>
      <w:r w:rsidR="00EA6F8A">
        <w:rPr>
          <w:rFonts w:ascii="Times New Roman" w:hAnsi="Times New Roman"/>
          <w:sz w:val="28"/>
          <w:szCs w:val="28"/>
        </w:rPr>
        <w:t xml:space="preserve"> (</w:t>
      </w:r>
      <w:r w:rsidR="00370607">
        <w:rPr>
          <w:rFonts w:ascii="Times New Roman" w:hAnsi="Times New Roman"/>
          <w:sz w:val="28"/>
          <w:szCs w:val="28"/>
        </w:rPr>
        <w:t xml:space="preserve">Second </w:t>
      </w:r>
      <w:r w:rsidR="00EA6F8A">
        <w:rPr>
          <w:rFonts w:ascii="Times New Roman" w:hAnsi="Times New Roman"/>
          <w:sz w:val="28"/>
          <w:szCs w:val="28"/>
        </w:rPr>
        <w:t>Reading</w:t>
      </w:r>
      <w:r w:rsidR="007654A3">
        <w:rPr>
          <w:rFonts w:ascii="Times New Roman" w:hAnsi="Times New Roman"/>
          <w:sz w:val="28"/>
          <w:szCs w:val="28"/>
        </w:rPr>
        <w:t>)</w:t>
      </w:r>
    </w:p>
    <w:p w14:paraId="4D2604C4" w14:textId="77777777" w:rsidR="00EA6F8A" w:rsidRDefault="00EA6F8A" w:rsidP="00EA6F8A">
      <w:pPr>
        <w:spacing w:after="0" w:line="240" w:lineRule="auto"/>
        <w:ind w:left="450" w:hanging="424"/>
        <w:rPr>
          <w:rFonts w:ascii="Times New Roman" w:hAnsi="Times New Roman"/>
          <w:sz w:val="28"/>
          <w:szCs w:val="28"/>
        </w:rPr>
      </w:pPr>
    </w:p>
    <w:p w14:paraId="4691C29F" w14:textId="257387A4" w:rsidR="00EA6F8A" w:rsidRDefault="000B4CC1" w:rsidP="007654A3">
      <w:pPr>
        <w:spacing w:after="0" w:line="240" w:lineRule="auto"/>
        <w:ind w:left="720" w:hanging="810"/>
        <w:rPr>
          <w:rFonts w:ascii="Times New Roman" w:hAnsi="Times New Roman"/>
          <w:sz w:val="28"/>
          <w:szCs w:val="28"/>
        </w:rPr>
      </w:pPr>
      <w:r>
        <w:rPr>
          <w:rFonts w:ascii="Times New Roman" w:hAnsi="Times New Roman"/>
          <w:sz w:val="28"/>
          <w:szCs w:val="28"/>
        </w:rPr>
        <w:t>1</w:t>
      </w:r>
      <w:r w:rsidR="0056574C">
        <w:rPr>
          <w:rFonts w:ascii="Times New Roman" w:hAnsi="Times New Roman"/>
          <w:sz w:val="28"/>
          <w:szCs w:val="28"/>
        </w:rPr>
        <w:t>9</w:t>
      </w:r>
      <w:r>
        <w:rPr>
          <w:rFonts w:ascii="Times New Roman" w:hAnsi="Times New Roman"/>
          <w:sz w:val="28"/>
          <w:szCs w:val="28"/>
        </w:rPr>
        <w:t>.</w:t>
      </w:r>
      <w:r>
        <w:rPr>
          <w:rFonts w:ascii="Times New Roman" w:hAnsi="Times New Roman"/>
          <w:sz w:val="28"/>
          <w:szCs w:val="28"/>
        </w:rPr>
        <w:tab/>
      </w:r>
      <w:r w:rsidR="00370607">
        <w:rPr>
          <w:rFonts w:ascii="Times New Roman" w:hAnsi="Times New Roman"/>
          <w:sz w:val="28"/>
          <w:szCs w:val="28"/>
        </w:rPr>
        <w:t xml:space="preserve">Amending </w:t>
      </w:r>
      <w:r w:rsidR="00EA6F8A">
        <w:rPr>
          <w:rFonts w:ascii="Times New Roman" w:hAnsi="Times New Roman"/>
          <w:sz w:val="28"/>
          <w:szCs w:val="28"/>
        </w:rPr>
        <w:t>Chapter 17.60, entitled</w:t>
      </w:r>
      <w:r w:rsidR="003F714B">
        <w:rPr>
          <w:rFonts w:ascii="Times New Roman" w:hAnsi="Times New Roman"/>
          <w:sz w:val="28"/>
          <w:szCs w:val="28"/>
        </w:rPr>
        <w:t>,</w:t>
      </w:r>
      <w:r w:rsidR="00EA6F8A">
        <w:rPr>
          <w:rFonts w:ascii="Times New Roman" w:hAnsi="Times New Roman"/>
          <w:sz w:val="28"/>
          <w:szCs w:val="28"/>
        </w:rPr>
        <w:t xml:space="preserve"> </w:t>
      </w:r>
      <w:r w:rsidR="00EA6F8A" w:rsidRPr="00835B06">
        <w:rPr>
          <w:rFonts w:ascii="Times New Roman" w:hAnsi="Times New Roman"/>
          <w:i/>
          <w:iCs/>
          <w:sz w:val="28"/>
          <w:szCs w:val="28"/>
        </w:rPr>
        <w:t>“General Business District”</w:t>
      </w:r>
      <w:r w:rsidR="00EA6F8A">
        <w:rPr>
          <w:rFonts w:ascii="Times New Roman" w:hAnsi="Times New Roman"/>
          <w:sz w:val="28"/>
          <w:szCs w:val="28"/>
        </w:rPr>
        <w:t xml:space="preserve"> (</w:t>
      </w:r>
      <w:r w:rsidR="00370607">
        <w:rPr>
          <w:rFonts w:ascii="Times New Roman" w:hAnsi="Times New Roman"/>
          <w:sz w:val="28"/>
          <w:szCs w:val="28"/>
        </w:rPr>
        <w:t xml:space="preserve">Second </w:t>
      </w:r>
      <w:r w:rsidR="00EA6F8A">
        <w:rPr>
          <w:rFonts w:ascii="Times New Roman" w:hAnsi="Times New Roman"/>
          <w:sz w:val="28"/>
          <w:szCs w:val="28"/>
        </w:rPr>
        <w:t>Reading)</w:t>
      </w:r>
    </w:p>
    <w:p w14:paraId="60E42B6C" w14:textId="77777777" w:rsidR="00EA6F8A" w:rsidRDefault="00EA6F8A" w:rsidP="00EA6F8A">
      <w:pPr>
        <w:spacing w:after="0" w:line="240" w:lineRule="auto"/>
        <w:ind w:left="450" w:hanging="424"/>
        <w:rPr>
          <w:rFonts w:ascii="Times New Roman" w:hAnsi="Times New Roman"/>
          <w:sz w:val="28"/>
          <w:szCs w:val="28"/>
        </w:rPr>
      </w:pPr>
    </w:p>
    <w:p w14:paraId="2C62AA06" w14:textId="53BE2140" w:rsidR="00EA6F8A" w:rsidRDefault="00EA6F8A" w:rsidP="007654A3">
      <w:pPr>
        <w:spacing w:after="0" w:line="240" w:lineRule="auto"/>
        <w:ind w:left="720" w:hanging="1260"/>
        <w:rPr>
          <w:rFonts w:ascii="Times New Roman" w:hAnsi="Times New Roman"/>
          <w:sz w:val="28"/>
          <w:szCs w:val="28"/>
        </w:rPr>
      </w:pPr>
      <w:r>
        <w:rPr>
          <w:rFonts w:ascii="Times New Roman" w:hAnsi="Times New Roman"/>
          <w:sz w:val="28"/>
          <w:szCs w:val="28"/>
        </w:rPr>
        <w:t xml:space="preserve">      </w:t>
      </w:r>
      <w:r w:rsidR="0056574C">
        <w:rPr>
          <w:rFonts w:ascii="Times New Roman" w:hAnsi="Times New Roman"/>
          <w:sz w:val="28"/>
          <w:szCs w:val="28"/>
        </w:rPr>
        <w:t>20</w:t>
      </w:r>
      <w:r w:rsidR="000B4CC1">
        <w:rPr>
          <w:rFonts w:ascii="Times New Roman" w:hAnsi="Times New Roman"/>
          <w:sz w:val="28"/>
          <w:szCs w:val="28"/>
        </w:rPr>
        <w:t>.</w:t>
      </w:r>
      <w:r w:rsidR="000B4CC1">
        <w:rPr>
          <w:rFonts w:ascii="Times New Roman" w:hAnsi="Times New Roman"/>
          <w:sz w:val="28"/>
          <w:szCs w:val="28"/>
        </w:rPr>
        <w:tab/>
      </w:r>
      <w:r w:rsidR="00370607">
        <w:rPr>
          <w:rFonts w:ascii="Times New Roman" w:hAnsi="Times New Roman"/>
          <w:sz w:val="28"/>
          <w:szCs w:val="28"/>
        </w:rPr>
        <w:t xml:space="preserve">Amending </w:t>
      </w:r>
      <w:r>
        <w:rPr>
          <w:rFonts w:ascii="Times New Roman" w:hAnsi="Times New Roman"/>
          <w:sz w:val="28"/>
          <w:szCs w:val="28"/>
        </w:rPr>
        <w:t>Chapter 17.78, entitled</w:t>
      </w:r>
      <w:r w:rsidR="003F714B">
        <w:rPr>
          <w:rFonts w:ascii="Times New Roman" w:hAnsi="Times New Roman"/>
          <w:sz w:val="28"/>
          <w:szCs w:val="28"/>
        </w:rPr>
        <w:t>,</w:t>
      </w:r>
      <w:r>
        <w:rPr>
          <w:rFonts w:ascii="Times New Roman" w:hAnsi="Times New Roman"/>
          <w:sz w:val="28"/>
          <w:szCs w:val="28"/>
        </w:rPr>
        <w:t xml:space="preserve"> </w:t>
      </w:r>
      <w:r w:rsidRPr="00835B06">
        <w:rPr>
          <w:rFonts w:ascii="Times New Roman" w:hAnsi="Times New Roman"/>
          <w:i/>
          <w:iCs/>
          <w:sz w:val="28"/>
          <w:szCs w:val="28"/>
        </w:rPr>
        <w:t>“Accessory Uses, Buildings and Structures”</w:t>
      </w:r>
      <w:r>
        <w:rPr>
          <w:rFonts w:ascii="Times New Roman" w:hAnsi="Times New Roman"/>
          <w:sz w:val="28"/>
          <w:szCs w:val="28"/>
        </w:rPr>
        <w:t xml:space="preserve"> (</w:t>
      </w:r>
      <w:r w:rsidR="00370607">
        <w:rPr>
          <w:rFonts w:ascii="Times New Roman" w:hAnsi="Times New Roman"/>
          <w:sz w:val="28"/>
          <w:szCs w:val="28"/>
        </w:rPr>
        <w:t>Second</w:t>
      </w:r>
      <w:r>
        <w:rPr>
          <w:rFonts w:ascii="Times New Roman" w:hAnsi="Times New Roman"/>
          <w:sz w:val="28"/>
          <w:szCs w:val="28"/>
        </w:rPr>
        <w:t xml:space="preserve"> Reading)</w:t>
      </w:r>
    </w:p>
    <w:p w14:paraId="60216F36" w14:textId="77777777" w:rsidR="00EA6F8A" w:rsidRDefault="00EA6F8A" w:rsidP="00EA6F8A">
      <w:pPr>
        <w:spacing w:after="0" w:line="240" w:lineRule="auto"/>
        <w:ind w:left="1436" w:hanging="1410"/>
        <w:rPr>
          <w:rFonts w:ascii="Times New Roman" w:hAnsi="Times New Roman"/>
          <w:sz w:val="28"/>
          <w:szCs w:val="28"/>
        </w:rPr>
      </w:pPr>
    </w:p>
    <w:p w14:paraId="7DB44BF2" w14:textId="07205D52" w:rsidR="00EA6F8A" w:rsidRDefault="006563A9" w:rsidP="007654A3">
      <w:pPr>
        <w:spacing w:after="0" w:line="240" w:lineRule="auto"/>
        <w:ind w:left="720" w:hanging="810"/>
        <w:rPr>
          <w:rFonts w:ascii="Times New Roman" w:hAnsi="Times New Roman"/>
          <w:sz w:val="28"/>
          <w:szCs w:val="28"/>
        </w:rPr>
      </w:pPr>
      <w:r>
        <w:rPr>
          <w:rFonts w:ascii="Times New Roman" w:hAnsi="Times New Roman"/>
          <w:sz w:val="28"/>
          <w:szCs w:val="28"/>
        </w:rPr>
        <w:t>2</w:t>
      </w:r>
      <w:r w:rsidR="0056574C">
        <w:rPr>
          <w:rFonts w:ascii="Times New Roman" w:hAnsi="Times New Roman"/>
          <w:sz w:val="28"/>
          <w:szCs w:val="28"/>
        </w:rPr>
        <w:t>1</w:t>
      </w:r>
      <w:r w:rsidR="000B4CC1">
        <w:rPr>
          <w:rFonts w:ascii="Times New Roman" w:hAnsi="Times New Roman"/>
          <w:sz w:val="28"/>
          <w:szCs w:val="28"/>
        </w:rPr>
        <w:t>.</w:t>
      </w:r>
      <w:r w:rsidR="000B4CC1">
        <w:rPr>
          <w:rFonts w:ascii="Times New Roman" w:hAnsi="Times New Roman"/>
          <w:sz w:val="28"/>
          <w:szCs w:val="28"/>
        </w:rPr>
        <w:tab/>
      </w:r>
      <w:r w:rsidR="00370607">
        <w:rPr>
          <w:rFonts w:ascii="Times New Roman" w:hAnsi="Times New Roman"/>
          <w:sz w:val="28"/>
          <w:szCs w:val="28"/>
        </w:rPr>
        <w:t xml:space="preserve">Amending </w:t>
      </w:r>
      <w:r w:rsidR="000B4CC1">
        <w:rPr>
          <w:rFonts w:ascii="Times New Roman" w:hAnsi="Times New Roman"/>
          <w:sz w:val="28"/>
          <w:szCs w:val="28"/>
        </w:rPr>
        <w:t>C</w:t>
      </w:r>
      <w:r w:rsidR="00EA6F8A">
        <w:rPr>
          <w:rFonts w:ascii="Times New Roman" w:hAnsi="Times New Roman"/>
          <w:sz w:val="28"/>
          <w:szCs w:val="28"/>
        </w:rPr>
        <w:t>hapter 17.100, entitled</w:t>
      </w:r>
      <w:r w:rsidR="003F714B">
        <w:rPr>
          <w:rFonts w:ascii="Times New Roman" w:hAnsi="Times New Roman"/>
          <w:sz w:val="28"/>
          <w:szCs w:val="28"/>
        </w:rPr>
        <w:t>,</w:t>
      </w:r>
      <w:r w:rsidR="00EA6F8A">
        <w:rPr>
          <w:rFonts w:ascii="Times New Roman" w:hAnsi="Times New Roman"/>
          <w:sz w:val="28"/>
          <w:szCs w:val="28"/>
        </w:rPr>
        <w:t xml:space="preserve"> </w:t>
      </w:r>
      <w:r w:rsidR="00EA6F8A" w:rsidRPr="00835B06">
        <w:rPr>
          <w:rFonts w:ascii="Times New Roman" w:hAnsi="Times New Roman"/>
          <w:i/>
          <w:iCs/>
          <w:sz w:val="28"/>
          <w:szCs w:val="28"/>
        </w:rPr>
        <w:t>“Development Standards”</w:t>
      </w:r>
      <w:r w:rsidR="00EA6F8A">
        <w:rPr>
          <w:rFonts w:ascii="Times New Roman" w:hAnsi="Times New Roman"/>
          <w:sz w:val="28"/>
          <w:szCs w:val="28"/>
        </w:rPr>
        <w:t xml:space="preserve"> (</w:t>
      </w:r>
      <w:r w:rsidR="00370607">
        <w:rPr>
          <w:rFonts w:ascii="Times New Roman" w:hAnsi="Times New Roman"/>
          <w:sz w:val="28"/>
          <w:szCs w:val="28"/>
        </w:rPr>
        <w:t>Second</w:t>
      </w:r>
      <w:r w:rsidR="00EA6F8A">
        <w:rPr>
          <w:rFonts w:ascii="Times New Roman" w:hAnsi="Times New Roman"/>
          <w:sz w:val="28"/>
          <w:szCs w:val="28"/>
        </w:rPr>
        <w:t xml:space="preserve"> Reading)</w:t>
      </w:r>
    </w:p>
    <w:p w14:paraId="08D2813F" w14:textId="77777777" w:rsidR="00EA6F8A" w:rsidRDefault="00EA6F8A" w:rsidP="00EA6F8A">
      <w:pPr>
        <w:spacing w:after="0" w:line="240" w:lineRule="auto"/>
        <w:ind w:left="476" w:hanging="450"/>
        <w:rPr>
          <w:rFonts w:ascii="Times New Roman" w:hAnsi="Times New Roman"/>
          <w:sz w:val="28"/>
          <w:szCs w:val="28"/>
        </w:rPr>
      </w:pPr>
    </w:p>
    <w:p w14:paraId="0EB50AF5" w14:textId="0999E711" w:rsidR="00EA6F8A" w:rsidRDefault="00EA6F8A" w:rsidP="007654A3">
      <w:pPr>
        <w:spacing w:after="0" w:line="240" w:lineRule="auto"/>
        <w:ind w:left="720" w:hanging="1350"/>
        <w:rPr>
          <w:rFonts w:ascii="Times New Roman" w:hAnsi="Times New Roman"/>
          <w:sz w:val="28"/>
          <w:szCs w:val="28"/>
        </w:rPr>
      </w:pPr>
      <w:r>
        <w:rPr>
          <w:rFonts w:ascii="Times New Roman" w:hAnsi="Times New Roman"/>
          <w:sz w:val="28"/>
          <w:szCs w:val="28"/>
        </w:rPr>
        <w:t xml:space="preserve">      </w:t>
      </w:r>
      <w:r w:rsidR="008A7CFB">
        <w:rPr>
          <w:rFonts w:ascii="Times New Roman" w:hAnsi="Times New Roman"/>
          <w:sz w:val="28"/>
          <w:szCs w:val="28"/>
        </w:rPr>
        <w:t xml:space="preserve"> </w:t>
      </w:r>
      <w:r w:rsidR="007654A3">
        <w:rPr>
          <w:rFonts w:ascii="Times New Roman" w:hAnsi="Times New Roman"/>
          <w:sz w:val="28"/>
          <w:szCs w:val="28"/>
        </w:rPr>
        <w:t xml:space="preserve"> </w:t>
      </w:r>
      <w:r w:rsidR="000B4CC1">
        <w:rPr>
          <w:rFonts w:ascii="Times New Roman" w:hAnsi="Times New Roman"/>
          <w:sz w:val="28"/>
          <w:szCs w:val="28"/>
        </w:rPr>
        <w:t>2</w:t>
      </w:r>
      <w:r w:rsidR="0056574C">
        <w:rPr>
          <w:rFonts w:ascii="Times New Roman" w:hAnsi="Times New Roman"/>
          <w:sz w:val="28"/>
          <w:szCs w:val="28"/>
        </w:rPr>
        <w:t>2</w:t>
      </w:r>
      <w:r w:rsidR="000B4CC1">
        <w:rPr>
          <w:rFonts w:ascii="Times New Roman" w:hAnsi="Times New Roman"/>
          <w:sz w:val="28"/>
          <w:szCs w:val="28"/>
        </w:rPr>
        <w:t>.</w:t>
      </w:r>
      <w:r w:rsidR="000B4CC1">
        <w:rPr>
          <w:rFonts w:ascii="Times New Roman" w:hAnsi="Times New Roman"/>
          <w:sz w:val="28"/>
          <w:szCs w:val="28"/>
        </w:rPr>
        <w:tab/>
      </w:r>
      <w:r w:rsidR="00370607">
        <w:rPr>
          <w:rFonts w:ascii="Times New Roman" w:hAnsi="Times New Roman"/>
          <w:sz w:val="28"/>
          <w:szCs w:val="28"/>
        </w:rPr>
        <w:t xml:space="preserve">Amending </w:t>
      </w:r>
      <w:r>
        <w:rPr>
          <w:rFonts w:ascii="Times New Roman" w:hAnsi="Times New Roman"/>
          <w:sz w:val="28"/>
          <w:szCs w:val="28"/>
        </w:rPr>
        <w:t>Chapter 17.104, entitled</w:t>
      </w:r>
      <w:r w:rsidR="003F714B">
        <w:rPr>
          <w:rFonts w:ascii="Times New Roman" w:hAnsi="Times New Roman"/>
          <w:sz w:val="28"/>
          <w:szCs w:val="28"/>
        </w:rPr>
        <w:t>,</w:t>
      </w:r>
      <w:r>
        <w:rPr>
          <w:rFonts w:ascii="Times New Roman" w:hAnsi="Times New Roman"/>
          <w:sz w:val="28"/>
          <w:szCs w:val="28"/>
        </w:rPr>
        <w:t xml:space="preserve"> </w:t>
      </w:r>
      <w:r w:rsidRPr="00835B06">
        <w:rPr>
          <w:rFonts w:ascii="Times New Roman" w:hAnsi="Times New Roman"/>
          <w:i/>
          <w:iCs/>
          <w:sz w:val="28"/>
          <w:szCs w:val="28"/>
        </w:rPr>
        <w:t>“Parking and Loading Standards”</w:t>
      </w:r>
      <w:r>
        <w:rPr>
          <w:rFonts w:ascii="Times New Roman" w:hAnsi="Times New Roman"/>
          <w:sz w:val="28"/>
          <w:szCs w:val="28"/>
        </w:rPr>
        <w:t xml:space="preserve"> (</w:t>
      </w:r>
      <w:r w:rsidR="00370607">
        <w:rPr>
          <w:rFonts w:ascii="Times New Roman" w:hAnsi="Times New Roman"/>
          <w:sz w:val="28"/>
          <w:szCs w:val="28"/>
        </w:rPr>
        <w:t>Second</w:t>
      </w:r>
      <w:r>
        <w:rPr>
          <w:rFonts w:ascii="Times New Roman" w:hAnsi="Times New Roman"/>
          <w:sz w:val="28"/>
          <w:szCs w:val="28"/>
        </w:rPr>
        <w:t xml:space="preserve"> Reading)</w:t>
      </w:r>
    </w:p>
    <w:p w14:paraId="52720DE7" w14:textId="77777777" w:rsidR="00EA6F8A" w:rsidRDefault="00EA6F8A" w:rsidP="00EA6F8A">
      <w:pPr>
        <w:spacing w:after="0" w:line="240" w:lineRule="auto"/>
        <w:ind w:left="1436" w:hanging="1410"/>
        <w:rPr>
          <w:rFonts w:ascii="Times New Roman" w:hAnsi="Times New Roman"/>
          <w:sz w:val="28"/>
          <w:szCs w:val="28"/>
        </w:rPr>
      </w:pPr>
    </w:p>
    <w:p w14:paraId="7C8C39E5" w14:textId="36E68945" w:rsidR="00EA6F8A" w:rsidRDefault="008A7CFB" w:rsidP="007654A3">
      <w:pPr>
        <w:pStyle w:val="FootnoteText"/>
        <w:ind w:hanging="810"/>
        <w:contextualSpacing/>
        <w:rPr>
          <w:rFonts w:ascii="Times New Roman" w:hAnsi="Times New Roman"/>
          <w:b/>
          <w:bCs/>
          <w:i/>
          <w:iCs/>
        </w:rPr>
      </w:pPr>
      <w:r>
        <w:rPr>
          <w:rFonts w:ascii="Times New Roman" w:hAnsi="Times New Roman"/>
        </w:rPr>
        <w:t>2</w:t>
      </w:r>
      <w:r w:rsidR="0056574C">
        <w:rPr>
          <w:rFonts w:ascii="Times New Roman" w:hAnsi="Times New Roman"/>
        </w:rPr>
        <w:t>3</w:t>
      </w:r>
      <w:r>
        <w:rPr>
          <w:rFonts w:ascii="Times New Roman" w:hAnsi="Times New Roman"/>
        </w:rPr>
        <w:t>.</w:t>
      </w:r>
      <w:r w:rsidR="00EA6F8A">
        <w:rPr>
          <w:rFonts w:ascii="Times New Roman" w:hAnsi="Times New Roman"/>
        </w:rPr>
        <w:tab/>
        <w:t>Amending Section 17.08.010, entitled</w:t>
      </w:r>
      <w:r w:rsidR="003F714B">
        <w:rPr>
          <w:rFonts w:ascii="Times New Roman" w:hAnsi="Times New Roman"/>
        </w:rPr>
        <w:t>,</w:t>
      </w:r>
      <w:r w:rsidR="00EA6F8A">
        <w:rPr>
          <w:rFonts w:ascii="Times New Roman" w:hAnsi="Times New Roman"/>
        </w:rPr>
        <w:t xml:space="preserve"> </w:t>
      </w:r>
      <w:r w:rsidR="00EA6F8A" w:rsidRPr="00404EA6">
        <w:rPr>
          <w:rFonts w:ascii="Times New Roman" w:hAnsi="Times New Roman"/>
          <w:i/>
          <w:iCs/>
        </w:rPr>
        <w:t>“Definitions”</w:t>
      </w:r>
      <w:r w:rsidR="00EA6F8A">
        <w:rPr>
          <w:rFonts w:ascii="Times New Roman" w:hAnsi="Times New Roman"/>
        </w:rPr>
        <w:t xml:space="preserve"> (Second Reading) </w:t>
      </w:r>
      <w:r w:rsidR="00EA6F8A" w:rsidRPr="007654A3">
        <w:rPr>
          <w:rFonts w:ascii="Times New Roman" w:hAnsi="Times New Roman"/>
          <w:b/>
          <w:bCs/>
          <w:i/>
          <w:iCs/>
        </w:rPr>
        <w:t xml:space="preserve">continued from </w:t>
      </w:r>
      <w:r w:rsidR="00370607" w:rsidRPr="007654A3">
        <w:rPr>
          <w:rFonts w:ascii="Times New Roman" w:hAnsi="Times New Roman"/>
          <w:b/>
          <w:bCs/>
          <w:i/>
          <w:iCs/>
        </w:rPr>
        <w:t>September 11</w:t>
      </w:r>
      <w:r w:rsidR="00EA6F8A" w:rsidRPr="007654A3">
        <w:rPr>
          <w:rFonts w:ascii="Times New Roman" w:hAnsi="Times New Roman"/>
          <w:b/>
          <w:bCs/>
          <w:i/>
          <w:iCs/>
        </w:rPr>
        <w:t>, 2024</w:t>
      </w:r>
    </w:p>
    <w:p w14:paraId="4DE56E53" w14:textId="77777777" w:rsidR="00693130" w:rsidRDefault="00693130" w:rsidP="007654A3">
      <w:pPr>
        <w:pStyle w:val="FootnoteText"/>
        <w:ind w:hanging="810"/>
        <w:contextualSpacing/>
        <w:rPr>
          <w:rFonts w:ascii="Times New Roman" w:hAnsi="Times New Roman"/>
        </w:rPr>
      </w:pPr>
    </w:p>
    <w:p w14:paraId="2C16E04E" w14:textId="67CEA35E" w:rsidR="00693130" w:rsidRPr="00693130" w:rsidRDefault="00693130" w:rsidP="007654A3">
      <w:pPr>
        <w:pStyle w:val="FootnoteText"/>
        <w:ind w:hanging="810"/>
        <w:contextualSpacing/>
        <w:rPr>
          <w:rFonts w:ascii="Times New Roman" w:hAnsi="Times New Roman"/>
        </w:rPr>
      </w:pPr>
      <w:r>
        <w:rPr>
          <w:rFonts w:ascii="Times New Roman" w:hAnsi="Times New Roman"/>
        </w:rPr>
        <w:t>2</w:t>
      </w:r>
      <w:r w:rsidR="0056574C">
        <w:rPr>
          <w:rFonts w:ascii="Times New Roman" w:hAnsi="Times New Roman"/>
        </w:rPr>
        <w:t>4</w:t>
      </w:r>
      <w:r>
        <w:rPr>
          <w:rFonts w:ascii="Times New Roman" w:hAnsi="Times New Roman"/>
        </w:rPr>
        <w:t>.</w:t>
      </w:r>
      <w:r>
        <w:rPr>
          <w:rFonts w:ascii="Times New Roman" w:hAnsi="Times New Roman"/>
        </w:rPr>
        <w:tab/>
        <w:t xml:space="preserve">Amending Chapter 13.12, entitled, </w:t>
      </w:r>
      <w:r w:rsidRPr="00FC6B86">
        <w:rPr>
          <w:rFonts w:ascii="Times New Roman" w:hAnsi="Times New Roman"/>
          <w:i/>
          <w:iCs/>
        </w:rPr>
        <w:t>“Sewer Service Charges”</w:t>
      </w:r>
      <w:r>
        <w:rPr>
          <w:rFonts w:ascii="Times New Roman" w:hAnsi="Times New Roman"/>
        </w:rPr>
        <w:t xml:space="preserve"> (Second Reading)</w:t>
      </w:r>
    </w:p>
    <w:p w14:paraId="2A96045F" w14:textId="614BBFD3" w:rsidR="00EA6F8A" w:rsidRDefault="00EA6F8A" w:rsidP="00EA6F8A">
      <w:pPr>
        <w:pStyle w:val="FootnoteText"/>
        <w:ind w:left="1436" w:hanging="971"/>
        <w:contextualSpacing/>
        <w:rPr>
          <w:rFonts w:ascii="Times New Roman" w:hAnsi="Times New Roman"/>
          <w:i/>
          <w:iCs/>
        </w:rPr>
      </w:pPr>
    </w:p>
    <w:p w14:paraId="1A0DDECD" w14:textId="204089F3" w:rsidR="00634DE8" w:rsidRPr="006F4FDD" w:rsidRDefault="006F4FDD" w:rsidP="006F4FDD">
      <w:pPr>
        <w:pStyle w:val="FootnoteText"/>
        <w:ind w:left="-270" w:hanging="90"/>
        <w:contextualSpacing/>
        <w:rPr>
          <w:rFonts w:ascii="Times New Roman" w:hAnsi="Times New Roman"/>
        </w:rPr>
      </w:pPr>
      <w:r>
        <w:rPr>
          <w:rFonts w:ascii="Times New Roman" w:hAnsi="Times New Roman"/>
        </w:rPr>
        <w:tab/>
      </w:r>
      <w:r w:rsidR="00A105EE">
        <w:rPr>
          <w:rFonts w:ascii="Times New Roman" w:hAnsi="Times New Roman"/>
        </w:rPr>
        <w:tab/>
      </w:r>
      <w:r w:rsidR="00A105EE">
        <w:rPr>
          <w:rFonts w:ascii="Times New Roman" w:hAnsi="Times New Roman"/>
        </w:rPr>
        <w:tab/>
      </w:r>
      <w:r w:rsidR="00A105EE">
        <w:rPr>
          <w:rFonts w:ascii="Times New Roman" w:hAnsi="Times New Roman"/>
        </w:rPr>
        <w:tab/>
      </w:r>
      <w:r w:rsidR="00A105EE">
        <w:rPr>
          <w:rFonts w:ascii="Times New Roman" w:hAnsi="Times New Roman"/>
        </w:rPr>
        <w:tab/>
      </w:r>
      <w:r w:rsidR="00A105EE">
        <w:rPr>
          <w:rFonts w:ascii="Times New Roman" w:hAnsi="Times New Roman"/>
        </w:rPr>
        <w:tab/>
      </w:r>
      <w:r w:rsidR="007654A3">
        <w:rPr>
          <w:rFonts w:ascii="Times New Roman" w:hAnsi="Times New Roman"/>
        </w:rPr>
        <w:tab/>
      </w:r>
      <w:r w:rsidR="00E35B7A">
        <w:rPr>
          <w:rFonts w:ascii="Times New Roman" w:hAnsi="Times New Roman"/>
        </w:rPr>
        <w:tab/>
      </w:r>
      <w:r w:rsidR="00E35B7A">
        <w:rPr>
          <w:rFonts w:ascii="Times New Roman" w:hAnsi="Times New Roman"/>
        </w:rPr>
        <w:tab/>
      </w:r>
      <w:r w:rsidR="00E35B7A">
        <w:rPr>
          <w:rFonts w:ascii="Times New Roman" w:hAnsi="Times New Roman"/>
        </w:rPr>
        <w:tab/>
      </w:r>
      <w:r w:rsidR="00E35B7A">
        <w:rPr>
          <w:rFonts w:ascii="Times New Roman" w:hAnsi="Times New Roman"/>
        </w:rPr>
        <w:tab/>
      </w:r>
      <w:r>
        <w:rPr>
          <w:rFonts w:ascii="Times New Roman" w:hAnsi="Times New Roman"/>
        </w:rPr>
        <w:t>Laura C. Swistak, CMC</w:t>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City Clerk</w:t>
      </w:r>
    </w:p>
    <w:p w14:paraId="675DFD39" w14:textId="15837ADF" w:rsidR="006424CD" w:rsidRDefault="006424CD" w:rsidP="001F5085">
      <w:pPr>
        <w:spacing w:line="240" w:lineRule="auto"/>
        <w:contextualSpacing/>
        <w:rPr>
          <w:rFonts w:ascii="Times New Roman" w:hAnsi="Times New Roman"/>
          <w:sz w:val="28"/>
          <w:szCs w:val="28"/>
        </w:rPr>
      </w:pPr>
    </w:p>
    <w:p w14:paraId="700D8731" w14:textId="52084443" w:rsidR="00A105EE" w:rsidRDefault="00A105EE" w:rsidP="001F5085">
      <w:pPr>
        <w:spacing w:line="240" w:lineRule="auto"/>
        <w:contextualSpacing/>
        <w:rPr>
          <w:rFonts w:ascii="Times New Roman" w:hAnsi="Times New Roman"/>
          <w:sz w:val="28"/>
          <w:szCs w:val="28"/>
        </w:rPr>
      </w:pPr>
    </w:p>
    <w:p w14:paraId="222FAC1D" w14:textId="68F79893" w:rsidR="00A105EE" w:rsidRDefault="00A105EE" w:rsidP="001F5085">
      <w:pPr>
        <w:spacing w:line="240" w:lineRule="auto"/>
        <w:contextualSpacing/>
        <w:rPr>
          <w:rFonts w:ascii="Times New Roman" w:hAnsi="Times New Roman"/>
          <w:sz w:val="28"/>
          <w:szCs w:val="28"/>
        </w:rPr>
      </w:pPr>
      <w:r w:rsidRPr="00A105EE">
        <w:rPr>
          <w:rFonts w:ascii="Times New Roman" w:hAnsi="Times New Roman"/>
          <w:sz w:val="28"/>
          <w:szCs w:val="28"/>
        </w:rPr>
        <w:t xml:space="preserve">ADJOURN – September </w:t>
      </w:r>
      <w:r w:rsidR="00795BCA">
        <w:rPr>
          <w:rFonts w:ascii="Times New Roman" w:hAnsi="Times New Roman"/>
          <w:sz w:val="28"/>
          <w:szCs w:val="28"/>
        </w:rPr>
        <w:t>18</w:t>
      </w:r>
      <w:r w:rsidRPr="00A105EE">
        <w:rPr>
          <w:rFonts w:ascii="Times New Roman" w:hAnsi="Times New Roman"/>
          <w:sz w:val="28"/>
          <w:szCs w:val="28"/>
        </w:rPr>
        <w:t>, 2024</w:t>
      </w:r>
    </w:p>
    <w:p w14:paraId="7DA539D5" w14:textId="2073FD73" w:rsidR="00036CC5" w:rsidRPr="00036CC5" w:rsidRDefault="00036CC5" w:rsidP="001F5085">
      <w:pPr>
        <w:spacing w:line="240" w:lineRule="auto"/>
        <w:contextualSpacing/>
        <w:rPr>
          <w:rFonts w:ascii="Times New Roman" w:hAnsi="Times New Roman"/>
        </w:rPr>
      </w:pPr>
      <w:r>
        <w:rPr>
          <w:rFonts w:ascii="Times New Roman" w:hAnsi="Times New Roman"/>
        </w:rPr>
        <w:t>*</w:t>
      </w:r>
      <w:r w:rsidRPr="00036CC5">
        <w:rPr>
          <w:rFonts w:ascii="Times New Roman" w:hAnsi="Times New Roman"/>
        </w:rPr>
        <w:t>Rev. 9.23.24</w:t>
      </w:r>
    </w:p>
    <w:p w14:paraId="5FA34FFB" w14:textId="174041DA" w:rsidR="008A7CFB" w:rsidRDefault="008A7CFB" w:rsidP="001F5085">
      <w:pPr>
        <w:spacing w:line="240" w:lineRule="auto"/>
        <w:contextualSpacing/>
        <w:rPr>
          <w:rFonts w:ascii="Times New Roman" w:hAnsi="Times New Roman"/>
          <w:sz w:val="28"/>
          <w:szCs w:val="28"/>
        </w:rPr>
      </w:pPr>
    </w:p>
    <w:sectPr w:rsidR="008A7CFB" w:rsidSect="00663985">
      <w:headerReference w:type="default" r:id="rId8"/>
      <w:footerReference w:type="first" r:id="rId9"/>
      <w:pgSz w:w="12240" w:h="15840"/>
      <w:pgMar w:top="720" w:right="1267" w:bottom="432" w:left="126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7DED8" w14:textId="77777777" w:rsidR="00B16A2E" w:rsidRDefault="00B16A2E" w:rsidP="00C6153D">
      <w:pPr>
        <w:spacing w:after="0" w:line="240" w:lineRule="auto"/>
      </w:pPr>
      <w:r>
        <w:separator/>
      </w:r>
    </w:p>
  </w:endnote>
  <w:endnote w:type="continuationSeparator" w:id="0">
    <w:p w14:paraId="5A4D07CA" w14:textId="77777777" w:rsidR="00B16A2E" w:rsidRDefault="00B16A2E" w:rsidP="00C6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E107" w14:textId="7D85627C" w:rsidR="002473F7" w:rsidRDefault="00D40BF9" w:rsidP="00D40BF9">
    <w:pPr>
      <w:pStyle w:val="FootnoteText"/>
      <w:tabs>
        <w:tab w:val="left" w:pos="0"/>
      </w:tabs>
      <w:ind w:left="0" w:firstLine="0"/>
    </w:pPr>
    <w:r>
      <w:rPr>
        <w:rFonts w:ascii="Times New Roman" w:hAnsi="Times New Roman"/>
        <w:sz w:val="20"/>
        <w:szCs w:val="20"/>
      </w:rPr>
      <w:t xml:space="preserve">The Council will meet at </w:t>
    </w:r>
    <w:r w:rsidR="00F10F07">
      <w:rPr>
        <w:rFonts w:ascii="Times New Roman" w:hAnsi="Times New Roman"/>
        <w:sz w:val="20"/>
        <w:szCs w:val="20"/>
      </w:rPr>
      <w:t>6</w:t>
    </w:r>
    <w:r>
      <w:rPr>
        <w:rFonts w:ascii="Times New Roman" w:hAnsi="Times New Roman"/>
        <w:sz w:val="20"/>
        <w:szCs w:val="20"/>
      </w:rPr>
      <w:t>:20 p.m. to discuss docket items</w:t>
    </w:r>
    <w:r w:rsidR="00D52516">
      <w:rPr>
        <w:rFonts w:ascii="Times New Roman" w:hAnsi="Times New Roman"/>
        <w:sz w:val="20"/>
        <w:szCs w:val="20"/>
      </w:rPr>
      <w:t xml:space="preserve"> in the </w:t>
    </w:r>
    <w:r w:rsidR="00036CC5">
      <w:rPr>
        <w:rFonts w:ascii="Times New Roman" w:hAnsi="Times New Roman"/>
        <w:sz w:val="20"/>
        <w:szCs w:val="20"/>
      </w:rPr>
      <w:t>first</w:t>
    </w:r>
    <w:r w:rsidR="000C5013">
      <w:rPr>
        <w:rFonts w:ascii="Times New Roman" w:hAnsi="Times New Roman"/>
        <w:sz w:val="20"/>
        <w:szCs w:val="20"/>
      </w:rPr>
      <w:t>-floor conference room</w:t>
    </w:r>
    <w:r w:rsidR="00D52516">
      <w:rPr>
        <w:rFonts w:ascii="Times New Roman" w:hAnsi="Times New Roman"/>
        <w:sz w:val="20"/>
        <w:szCs w:val="20"/>
      </w:rPr>
      <w:t xml:space="preserve"> at </w:t>
    </w:r>
    <w:r w:rsidR="00036CC5">
      <w:rPr>
        <w:rFonts w:ascii="Times New Roman" w:hAnsi="Times New Roman"/>
        <w:sz w:val="20"/>
        <w:szCs w:val="20"/>
      </w:rPr>
      <w:t>Pell Elementary School</w:t>
    </w:r>
    <w:r>
      <w:rPr>
        <w:rFonts w:ascii="Times New Roman" w:hAnsi="Times New Roman"/>
        <w:sz w:val="20"/>
        <w:szCs w:val="20"/>
      </w:rPr>
      <w:t xml:space="preserve">. </w:t>
    </w:r>
    <w:r w:rsidRPr="00A9411D">
      <w:rPr>
        <w:rFonts w:ascii="Times New Roman" w:hAnsi="Times New Roman"/>
        <w:sz w:val="20"/>
        <w:szCs w:val="20"/>
      </w:rPr>
      <w:t xml:space="preserve">The public is invited to attend.  </w:t>
    </w:r>
    <w:r w:rsidR="00D52516">
      <w:rPr>
        <w:rFonts w:ascii="Times New Roman" w:hAnsi="Times New Roman"/>
        <w:sz w:val="20"/>
        <w:szCs w:val="20"/>
      </w:rPr>
      <w:t>City Hall</w:t>
    </w:r>
    <w:r>
      <w:rPr>
        <w:rFonts w:ascii="Times New Roman" w:hAnsi="Times New Roman"/>
        <w:sz w:val="20"/>
        <w:szCs w:val="20"/>
      </w:rPr>
      <w:t xml:space="preserve"> is accessible and meets ADA requirements. </w:t>
    </w:r>
    <w:r w:rsidRPr="00B645D5">
      <w:rPr>
        <w:rFonts w:ascii="Times New Roman" w:hAnsi="Times New Roman"/>
        <w:sz w:val="20"/>
        <w:szCs w:val="20"/>
      </w:rPr>
      <w:t xml:space="preserve"> </w:t>
    </w:r>
    <w:r w:rsidRPr="00B645D5">
      <w:rPr>
        <w:rFonts w:ascii="Times New Roman" w:hAnsi="Times New Roman"/>
        <w:b/>
        <w:sz w:val="20"/>
        <w:szCs w:val="20"/>
      </w:rPr>
      <w:t xml:space="preserve">INDIVIDUALS REQUIRING </w:t>
    </w:r>
    <w:r w:rsidR="000D2F0C">
      <w:rPr>
        <w:rFonts w:ascii="Times New Roman" w:hAnsi="Times New Roman"/>
        <w:b/>
        <w:sz w:val="20"/>
        <w:szCs w:val="20"/>
      </w:rPr>
      <w:t xml:space="preserve">AN </w:t>
    </w:r>
    <w:r w:rsidRPr="00B645D5">
      <w:rPr>
        <w:rFonts w:ascii="Times New Roman" w:hAnsi="Times New Roman"/>
        <w:b/>
        <w:sz w:val="20"/>
        <w:szCs w:val="20"/>
      </w:rPr>
      <w:t xml:space="preserve">INTERPRETER OR OTHER ACCOMMODATIONS MUST NOTIFY THE </w:t>
    </w:r>
    <w:r>
      <w:rPr>
        <w:rFonts w:ascii="Times New Roman" w:hAnsi="Times New Roman"/>
        <w:b/>
        <w:sz w:val="20"/>
        <w:szCs w:val="20"/>
      </w:rPr>
      <w:t xml:space="preserve">CITY CLERK’S OFFICE (845-5351) OR </w:t>
    </w:r>
    <w:r w:rsidRPr="00B645D5">
      <w:rPr>
        <w:rFonts w:ascii="Times New Roman" w:hAnsi="Times New Roman"/>
        <w:b/>
        <w:sz w:val="20"/>
        <w:szCs w:val="20"/>
      </w:rPr>
      <w:t xml:space="preserve">CITY MANAGER’S OFFICE </w:t>
    </w:r>
    <w:r>
      <w:rPr>
        <w:rFonts w:ascii="Times New Roman" w:hAnsi="Times New Roman"/>
        <w:b/>
        <w:sz w:val="20"/>
        <w:szCs w:val="20"/>
      </w:rPr>
      <w:t>(845-5429) ONE</w:t>
    </w:r>
    <w:r w:rsidRPr="00B645D5">
      <w:rPr>
        <w:rFonts w:ascii="Times New Roman" w:hAnsi="Times New Roman"/>
        <w:b/>
        <w:sz w:val="20"/>
        <w:szCs w:val="20"/>
      </w:rPr>
      <w:t xml:space="preserve"> </w:t>
    </w:r>
    <w:r>
      <w:rPr>
        <w:rFonts w:ascii="Times New Roman" w:hAnsi="Times New Roman"/>
        <w:b/>
        <w:sz w:val="20"/>
        <w:szCs w:val="20"/>
      </w:rPr>
      <w:t xml:space="preserve">WEEK IN </w:t>
    </w:r>
    <w:r w:rsidRPr="00B645D5">
      <w:rPr>
        <w:rFonts w:ascii="Times New Roman" w:hAnsi="Times New Roman"/>
        <w:b/>
        <w:sz w:val="20"/>
        <w:szCs w:val="20"/>
      </w:rPr>
      <w:t>ADVANCE OF THE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1E83" w14:textId="77777777" w:rsidR="00B16A2E" w:rsidRDefault="00B16A2E" w:rsidP="00C6153D">
      <w:pPr>
        <w:spacing w:after="0" w:line="240" w:lineRule="auto"/>
      </w:pPr>
      <w:r>
        <w:separator/>
      </w:r>
    </w:p>
  </w:footnote>
  <w:footnote w:type="continuationSeparator" w:id="0">
    <w:p w14:paraId="4DFFABBD" w14:textId="77777777" w:rsidR="00B16A2E" w:rsidRDefault="00B16A2E" w:rsidP="00C61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311D" w14:textId="77777777" w:rsidR="008964BE" w:rsidRDefault="00F04704" w:rsidP="00B853AB">
    <w:pPr>
      <w:spacing w:line="240" w:lineRule="auto"/>
      <w:contextualSpacing/>
      <w:rPr>
        <w:rFonts w:ascii="Times New Roman" w:hAnsi="Times New Roman"/>
        <w:sz w:val="24"/>
        <w:szCs w:val="24"/>
      </w:rPr>
    </w:pPr>
    <w:r>
      <w:rPr>
        <w:rFonts w:ascii="Times New Roman" w:hAnsi="Times New Roman"/>
        <w:sz w:val="24"/>
        <w:szCs w:val="24"/>
      </w:rPr>
      <w:t>Regular City Council Meeting</w:t>
    </w:r>
  </w:p>
  <w:p w14:paraId="0F6DBDAF" w14:textId="2740FA81" w:rsidR="008964BE" w:rsidRPr="008964BE" w:rsidRDefault="00C7789D" w:rsidP="008964BE">
    <w:pPr>
      <w:spacing w:line="264" w:lineRule="auto"/>
      <w:rPr>
        <w:rFonts w:ascii="Times New Roman" w:hAnsi="Times New Roman"/>
        <w:sz w:val="24"/>
        <w:szCs w:val="24"/>
      </w:rPr>
    </w:pPr>
    <w:r>
      <w:rPr>
        <w:rFonts w:ascii="Times New Roman" w:hAnsi="Times New Roman"/>
        <w:sz w:val="24"/>
        <w:szCs w:val="24"/>
      </w:rPr>
      <w:t xml:space="preserve">September </w:t>
    </w:r>
    <w:r w:rsidR="00637533">
      <w:rPr>
        <w:rFonts w:ascii="Times New Roman" w:hAnsi="Times New Roman"/>
        <w:sz w:val="24"/>
        <w:szCs w:val="24"/>
      </w:rPr>
      <w:t>25</w:t>
    </w:r>
    <w:r>
      <w:rPr>
        <w:rFonts w:ascii="Times New Roman" w:hAnsi="Times New Roman"/>
        <w:sz w:val="24"/>
        <w:szCs w:val="24"/>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A07"/>
    <w:multiLevelType w:val="hybridMultilevel"/>
    <w:tmpl w:val="4C4A39BE"/>
    <w:lvl w:ilvl="0" w:tplc="B68251EC">
      <w:start w:val="7"/>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97842D8"/>
    <w:multiLevelType w:val="hybridMultilevel"/>
    <w:tmpl w:val="7808664E"/>
    <w:lvl w:ilvl="0" w:tplc="F81859E0">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A167FB"/>
    <w:multiLevelType w:val="hybridMultilevel"/>
    <w:tmpl w:val="03DA20D8"/>
    <w:lvl w:ilvl="0" w:tplc="F93052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AC469D9"/>
    <w:multiLevelType w:val="hybridMultilevel"/>
    <w:tmpl w:val="44725FD8"/>
    <w:lvl w:ilvl="0" w:tplc="04090001">
      <w:start w:val="1"/>
      <w:numFmt w:val="bullet"/>
      <w:lvlText w:val=""/>
      <w:lvlJc w:val="left"/>
      <w:pPr>
        <w:ind w:left="1530" w:hanging="360"/>
      </w:pPr>
      <w:rPr>
        <w:rFonts w:ascii="Symbol" w:hAnsi="Symbol" w:hint="default"/>
      </w:rPr>
    </w:lvl>
    <w:lvl w:ilvl="1" w:tplc="04090001">
      <w:start w:val="1"/>
      <w:numFmt w:val="bullet"/>
      <w:lvlText w:val=""/>
      <w:lvlJc w:val="left"/>
      <w:pPr>
        <w:ind w:left="2250" w:hanging="360"/>
      </w:pPr>
      <w:rPr>
        <w:rFonts w:ascii="Symbol" w:hAnsi="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5F994422"/>
    <w:multiLevelType w:val="hybridMultilevel"/>
    <w:tmpl w:val="5F84E11E"/>
    <w:lvl w:ilvl="0" w:tplc="84C01EC8">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69F38F0"/>
    <w:multiLevelType w:val="hybridMultilevel"/>
    <w:tmpl w:val="13B8EC4C"/>
    <w:lvl w:ilvl="0" w:tplc="365CBABA">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05F2DF5"/>
    <w:multiLevelType w:val="hybridMultilevel"/>
    <w:tmpl w:val="5A887686"/>
    <w:lvl w:ilvl="0" w:tplc="7F94CB1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A6C47F5"/>
    <w:multiLevelType w:val="hybridMultilevel"/>
    <w:tmpl w:val="D18A5020"/>
    <w:lvl w:ilvl="0" w:tplc="04090001">
      <w:start w:val="1"/>
      <w:numFmt w:val="bullet"/>
      <w:lvlText w:val=""/>
      <w:lvlJc w:val="left"/>
      <w:pPr>
        <w:ind w:left="540" w:hanging="360"/>
      </w:pPr>
      <w:rPr>
        <w:rFonts w:ascii="Symbol" w:hAnsi="Symbol"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7"/>
  </w:num>
  <w:num w:numId="2">
    <w:abstractNumId w:val="2"/>
  </w:num>
  <w:num w:numId="3">
    <w:abstractNumId w:val="6"/>
  </w:num>
  <w:num w:numId="4">
    <w:abstractNumId w:val="4"/>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E9"/>
    <w:rsid w:val="00000CA3"/>
    <w:rsid w:val="000025F7"/>
    <w:rsid w:val="000028D1"/>
    <w:rsid w:val="0000335A"/>
    <w:rsid w:val="00003DD1"/>
    <w:rsid w:val="00003EB1"/>
    <w:rsid w:val="0000403F"/>
    <w:rsid w:val="00005F72"/>
    <w:rsid w:val="0001042F"/>
    <w:rsid w:val="0001061E"/>
    <w:rsid w:val="00010E63"/>
    <w:rsid w:val="00010E75"/>
    <w:rsid w:val="00011302"/>
    <w:rsid w:val="0001428A"/>
    <w:rsid w:val="000143CC"/>
    <w:rsid w:val="000167D7"/>
    <w:rsid w:val="00017337"/>
    <w:rsid w:val="000178B1"/>
    <w:rsid w:val="000178DB"/>
    <w:rsid w:val="0002622A"/>
    <w:rsid w:val="000266FB"/>
    <w:rsid w:val="00027E8E"/>
    <w:rsid w:val="000312CF"/>
    <w:rsid w:val="000315D0"/>
    <w:rsid w:val="00031AF9"/>
    <w:rsid w:val="00031E26"/>
    <w:rsid w:val="0003224B"/>
    <w:rsid w:val="00032CD3"/>
    <w:rsid w:val="00033EC8"/>
    <w:rsid w:val="000354B7"/>
    <w:rsid w:val="0003557C"/>
    <w:rsid w:val="00036CC5"/>
    <w:rsid w:val="0004089D"/>
    <w:rsid w:val="000409D7"/>
    <w:rsid w:val="00041211"/>
    <w:rsid w:val="00041829"/>
    <w:rsid w:val="00042979"/>
    <w:rsid w:val="00043310"/>
    <w:rsid w:val="00045ED2"/>
    <w:rsid w:val="000464CD"/>
    <w:rsid w:val="0004690C"/>
    <w:rsid w:val="00047380"/>
    <w:rsid w:val="00050607"/>
    <w:rsid w:val="00051801"/>
    <w:rsid w:val="0005305A"/>
    <w:rsid w:val="00054DE2"/>
    <w:rsid w:val="00054E18"/>
    <w:rsid w:val="0005527F"/>
    <w:rsid w:val="00055517"/>
    <w:rsid w:val="0005782E"/>
    <w:rsid w:val="0006074F"/>
    <w:rsid w:val="000611CA"/>
    <w:rsid w:val="000612EC"/>
    <w:rsid w:val="00062652"/>
    <w:rsid w:val="0006308C"/>
    <w:rsid w:val="00063989"/>
    <w:rsid w:val="0006432D"/>
    <w:rsid w:val="000653BD"/>
    <w:rsid w:val="00066B86"/>
    <w:rsid w:val="00066BBF"/>
    <w:rsid w:val="000678CD"/>
    <w:rsid w:val="00071722"/>
    <w:rsid w:val="00072BB3"/>
    <w:rsid w:val="00073015"/>
    <w:rsid w:val="00073B20"/>
    <w:rsid w:val="00076D13"/>
    <w:rsid w:val="0008114D"/>
    <w:rsid w:val="00082023"/>
    <w:rsid w:val="000831AB"/>
    <w:rsid w:val="00084ADD"/>
    <w:rsid w:val="000858F8"/>
    <w:rsid w:val="00085AD4"/>
    <w:rsid w:val="00086968"/>
    <w:rsid w:val="000920C6"/>
    <w:rsid w:val="00092AD1"/>
    <w:rsid w:val="000936A3"/>
    <w:rsid w:val="0009371F"/>
    <w:rsid w:val="00093E2C"/>
    <w:rsid w:val="00094134"/>
    <w:rsid w:val="00094278"/>
    <w:rsid w:val="000960FA"/>
    <w:rsid w:val="00096211"/>
    <w:rsid w:val="000975E3"/>
    <w:rsid w:val="000A0661"/>
    <w:rsid w:val="000A218B"/>
    <w:rsid w:val="000A34A0"/>
    <w:rsid w:val="000A5ABA"/>
    <w:rsid w:val="000A6DC2"/>
    <w:rsid w:val="000B1707"/>
    <w:rsid w:val="000B1960"/>
    <w:rsid w:val="000B278F"/>
    <w:rsid w:val="000B2FC1"/>
    <w:rsid w:val="000B4CC1"/>
    <w:rsid w:val="000B4E66"/>
    <w:rsid w:val="000B7A24"/>
    <w:rsid w:val="000C01C1"/>
    <w:rsid w:val="000C18E8"/>
    <w:rsid w:val="000C1B5D"/>
    <w:rsid w:val="000C20F4"/>
    <w:rsid w:val="000C3C97"/>
    <w:rsid w:val="000C3E41"/>
    <w:rsid w:val="000C4AF6"/>
    <w:rsid w:val="000C5013"/>
    <w:rsid w:val="000C5A37"/>
    <w:rsid w:val="000C6481"/>
    <w:rsid w:val="000C7E8E"/>
    <w:rsid w:val="000C7F56"/>
    <w:rsid w:val="000D06EC"/>
    <w:rsid w:val="000D1219"/>
    <w:rsid w:val="000D1DD3"/>
    <w:rsid w:val="000D289C"/>
    <w:rsid w:val="000D2F0C"/>
    <w:rsid w:val="000D5267"/>
    <w:rsid w:val="000D5725"/>
    <w:rsid w:val="000D57F5"/>
    <w:rsid w:val="000D5F27"/>
    <w:rsid w:val="000D77FD"/>
    <w:rsid w:val="000E14B5"/>
    <w:rsid w:val="000E1FCA"/>
    <w:rsid w:val="000E2078"/>
    <w:rsid w:val="000E24EB"/>
    <w:rsid w:val="000E50A3"/>
    <w:rsid w:val="000E5506"/>
    <w:rsid w:val="000E5AF5"/>
    <w:rsid w:val="000E5B77"/>
    <w:rsid w:val="000E5D56"/>
    <w:rsid w:val="000F071F"/>
    <w:rsid w:val="000F08B4"/>
    <w:rsid w:val="000F1569"/>
    <w:rsid w:val="000F3144"/>
    <w:rsid w:val="000F55D2"/>
    <w:rsid w:val="000F579E"/>
    <w:rsid w:val="000F77F9"/>
    <w:rsid w:val="00100589"/>
    <w:rsid w:val="00101524"/>
    <w:rsid w:val="0010193D"/>
    <w:rsid w:val="001019DB"/>
    <w:rsid w:val="00102CFC"/>
    <w:rsid w:val="00102D52"/>
    <w:rsid w:val="0010333A"/>
    <w:rsid w:val="00103AE7"/>
    <w:rsid w:val="001061F6"/>
    <w:rsid w:val="001070D4"/>
    <w:rsid w:val="00107AD6"/>
    <w:rsid w:val="001114DE"/>
    <w:rsid w:val="00111CCE"/>
    <w:rsid w:val="00112D05"/>
    <w:rsid w:val="00113FF9"/>
    <w:rsid w:val="00114B65"/>
    <w:rsid w:val="001215CF"/>
    <w:rsid w:val="00121E26"/>
    <w:rsid w:val="0012295B"/>
    <w:rsid w:val="0012308B"/>
    <w:rsid w:val="001233E4"/>
    <w:rsid w:val="00125CA5"/>
    <w:rsid w:val="00126ABE"/>
    <w:rsid w:val="00130DCA"/>
    <w:rsid w:val="00131630"/>
    <w:rsid w:val="00132D61"/>
    <w:rsid w:val="001331B8"/>
    <w:rsid w:val="001332E5"/>
    <w:rsid w:val="0013377E"/>
    <w:rsid w:val="0013412E"/>
    <w:rsid w:val="00136002"/>
    <w:rsid w:val="001400EF"/>
    <w:rsid w:val="00140382"/>
    <w:rsid w:val="001411B8"/>
    <w:rsid w:val="0014286C"/>
    <w:rsid w:val="00143CE5"/>
    <w:rsid w:val="00143DCB"/>
    <w:rsid w:val="001444ED"/>
    <w:rsid w:val="00145035"/>
    <w:rsid w:val="001451D6"/>
    <w:rsid w:val="00146E8B"/>
    <w:rsid w:val="00147DE0"/>
    <w:rsid w:val="001514C6"/>
    <w:rsid w:val="001531DF"/>
    <w:rsid w:val="00153D96"/>
    <w:rsid w:val="0015452E"/>
    <w:rsid w:val="00154E09"/>
    <w:rsid w:val="00155784"/>
    <w:rsid w:val="001577B6"/>
    <w:rsid w:val="00157CD7"/>
    <w:rsid w:val="00161743"/>
    <w:rsid w:val="00164197"/>
    <w:rsid w:val="001642F5"/>
    <w:rsid w:val="00166BAC"/>
    <w:rsid w:val="00167A2B"/>
    <w:rsid w:val="00170A35"/>
    <w:rsid w:val="00170B67"/>
    <w:rsid w:val="00170E2F"/>
    <w:rsid w:val="0017198F"/>
    <w:rsid w:val="00171A38"/>
    <w:rsid w:val="00174400"/>
    <w:rsid w:val="001770BD"/>
    <w:rsid w:val="001815A1"/>
    <w:rsid w:val="00182AA1"/>
    <w:rsid w:val="00182F03"/>
    <w:rsid w:val="0018706D"/>
    <w:rsid w:val="00187407"/>
    <w:rsid w:val="00187511"/>
    <w:rsid w:val="001875A2"/>
    <w:rsid w:val="00190AE1"/>
    <w:rsid w:val="001939EE"/>
    <w:rsid w:val="00194FC5"/>
    <w:rsid w:val="001951C5"/>
    <w:rsid w:val="001A0600"/>
    <w:rsid w:val="001A0659"/>
    <w:rsid w:val="001A40FA"/>
    <w:rsid w:val="001A43A9"/>
    <w:rsid w:val="001A5AD2"/>
    <w:rsid w:val="001A5D9D"/>
    <w:rsid w:val="001A69EE"/>
    <w:rsid w:val="001A7387"/>
    <w:rsid w:val="001B038D"/>
    <w:rsid w:val="001B06E1"/>
    <w:rsid w:val="001B0DFE"/>
    <w:rsid w:val="001B1B41"/>
    <w:rsid w:val="001B1FDF"/>
    <w:rsid w:val="001B20F7"/>
    <w:rsid w:val="001B2E56"/>
    <w:rsid w:val="001B3D9F"/>
    <w:rsid w:val="001B72C9"/>
    <w:rsid w:val="001C22C0"/>
    <w:rsid w:val="001C2371"/>
    <w:rsid w:val="001C447B"/>
    <w:rsid w:val="001C4895"/>
    <w:rsid w:val="001C49A6"/>
    <w:rsid w:val="001C6681"/>
    <w:rsid w:val="001D09C2"/>
    <w:rsid w:val="001D0E7E"/>
    <w:rsid w:val="001D1194"/>
    <w:rsid w:val="001D125B"/>
    <w:rsid w:val="001D1B26"/>
    <w:rsid w:val="001D2012"/>
    <w:rsid w:val="001D3B33"/>
    <w:rsid w:val="001D3BB2"/>
    <w:rsid w:val="001D4EB5"/>
    <w:rsid w:val="001D5163"/>
    <w:rsid w:val="001D57BA"/>
    <w:rsid w:val="001D70CF"/>
    <w:rsid w:val="001E14CE"/>
    <w:rsid w:val="001E1E91"/>
    <w:rsid w:val="001E35F5"/>
    <w:rsid w:val="001E37AC"/>
    <w:rsid w:val="001E47EF"/>
    <w:rsid w:val="001E4B2F"/>
    <w:rsid w:val="001E4C0C"/>
    <w:rsid w:val="001E69F2"/>
    <w:rsid w:val="001E6ECC"/>
    <w:rsid w:val="001F060C"/>
    <w:rsid w:val="001F172D"/>
    <w:rsid w:val="001F47FC"/>
    <w:rsid w:val="001F5085"/>
    <w:rsid w:val="001F51F6"/>
    <w:rsid w:val="001F5C82"/>
    <w:rsid w:val="001F61FA"/>
    <w:rsid w:val="001F65C7"/>
    <w:rsid w:val="002000D8"/>
    <w:rsid w:val="00200924"/>
    <w:rsid w:val="00204588"/>
    <w:rsid w:val="002045D2"/>
    <w:rsid w:val="002052DF"/>
    <w:rsid w:val="00206589"/>
    <w:rsid w:val="00206D22"/>
    <w:rsid w:val="00210F94"/>
    <w:rsid w:val="00211261"/>
    <w:rsid w:val="0021345A"/>
    <w:rsid w:val="002140EF"/>
    <w:rsid w:val="00216952"/>
    <w:rsid w:val="00217974"/>
    <w:rsid w:val="00217A88"/>
    <w:rsid w:val="00217D49"/>
    <w:rsid w:val="002205E2"/>
    <w:rsid w:val="002210C7"/>
    <w:rsid w:val="002245A4"/>
    <w:rsid w:val="0022495E"/>
    <w:rsid w:val="00225D17"/>
    <w:rsid w:val="00226438"/>
    <w:rsid w:val="00226A0F"/>
    <w:rsid w:val="00226B11"/>
    <w:rsid w:val="00227391"/>
    <w:rsid w:val="00227EA2"/>
    <w:rsid w:val="002336E0"/>
    <w:rsid w:val="00234056"/>
    <w:rsid w:val="00234113"/>
    <w:rsid w:val="002366A9"/>
    <w:rsid w:val="0023769A"/>
    <w:rsid w:val="0023791A"/>
    <w:rsid w:val="0024411D"/>
    <w:rsid w:val="00244D81"/>
    <w:rsid w:val="002473F7"/>
    <w:rsid w:val="00247D32"/>
    <w:rsid w:val="00247D86"/>
    <w:rsid w:val="00252432"/>
    <w:rsid w:val="002534EF"/>
    <w:rsid w:val="00254E85"/>
    <w:rsid w:val="00256C7C"/>
    <w:rsid w:val="00260BBC"/>
    <w:rsid w:val="00260CB6"/>
    <w:rsid w:val="00261A67"/>
    <w:rsid w:val="00265209"/>
    <w:rsid w:val="0026594C"/>
    <w:rsid w:val="00270156"/>
    <w:rsid w:val="00273A6A"/>
    <w:rsid w:val="00273C79"/>
    <w:rsid w:val="00276804"/>
    <w:rsid w:val="00277291"/>
    <w:rsid w:val="00284003"/>
    <w:rsid w:val="002848E4"/>
    <w:rsid w:val="00285AA9"/>
    <w:rsid w:val="00285C7F"/>
    <w:rsid w:val="00286BB5"/>
    <w:rsid w:val="00286E1E"/>
    <w:rsid w:val="00293880"/>
    <w:rsid w:val="002941F2"/>
    <w:rsid w:val="00294C52"/>
    <w:rsid w:val="002951A8"/>
    <w:rsid w:val="00295486"/>
    <w:rsid w:val="002966AF"/>
    <w:rsid w:val="002A2E91"/>
    <w:rsid w:val="002A3D92"/>
    <w:rsid w:val="002A3D97"/>
    <w:rsid w:val="002A437D"/>
    <w:rsid w:val="002A5A0C"/>
    <w:rsid w:val="002A6990"/>
    <w:rsid w:val="002B0BE6"/>
    <w:rsid w:val="002B20C4"/>
    <w:rsid w:val="002B334B"/>
    <w:rsid w:val="002B6790"/>
    <w:rsid w:val="002B7D12"/>
    <w:rsid w:val="002C1785"/>
    <w:rsid w:val="002C2607"/>
    <w:rsid w:val="002C33AC"/>
    <w:rsid w:val="002C4379"/>
    <w:rsid w:val="002C4936"/>
    <w:rsid w:val="002C582B"/>
    <w:rsid w:val="002C5D99"/>
    <w:rsid w:val="002D256C"/>
    <w:rsid w:val="002D47CA"/>
    <w:rsid w:val="002D4DCF"/>
    <w:rsid w:val="002D59FE"/>
    <w:rsid w:val="002D5F6E"/>
    <w:rsid w:val="002D61C4"/>
    <w:rsid w:val="002D70EC"/>
    <w:rsid w:val="002E01E0"/>
    <w:rsid w:val="002E244C"/>
    <w:rsid w:val="002E2823"/>
    <w:rsid w:val="002E442F"/>
    <w:rsid w:val="002E5B4E"/>
    <w:rsid w:val="002E5E59"/>
    <w:rsid w:val="002E5E5A"/>
    <w:rsid w:val="002F1BD8"/>
    <w:rsid w:val="002F2158"/>
    <w:rsid w:val="002F4F14"/>
    <w:rsid w:val="002F5033"/>
    <w:rsid w:val="002F6714"/>
    <w:rsid w:val="00301313"/>
    <w:rsid w:val="00301536"/>
    <w:rsid w:val="003029B3"/>
    <w:rsid w:val="00304D18"/>
    <w:rsid w:val="003068F1"/>
    <w:rsid w:val="00311F3C"/>
    <w:rsid w:val="00313AEF"/>
    <w:rsid w:val="0031409F"/>
    <w:rsid w:val="00315374"/>
    <w:rsid w:val="00316F4E"/>
    <w:rsid w:val="0032239F"/>
    <w:rsid w:val="0032289F"/>
    <w:rsid w:val="00326BE4"/>
    <w:rsid w:val="00327120"/>
    <w:rsid w:val="00327BBA"/>
    <w:rsid w:val="00327E69"/>
    <w:rsid w:val="0033546D"/>
    <w:rsid w:val="00335792"/>
    <w:rsid w:val="00335F41"/>
    <w:rsid w:val="003368E8"/>
    <w:rsid w:val="0033702A"/>
    <w:rsid w:val="0033729C"/>
    <w:rsid w:val="00342723"/>
    <w:rsid w:val="00342A03"/>
    <w:rsid w:val="00343506"/>
    <w:rsid w:val="00343ED4"/>
    <w:rsid w:val="00343FA5"/>
    <w:rsid w:val="00344897"/>
    <w:rsid w:val="0034491D"/>
    <w:rsid w:val="0034502E"/>
    <w:rsid w:val="00345AD9"/>
    <w:rsid w:val="00346EB9"/>
    <w:rsid w:val="003525CC"/>
    <w:rsid w:val="00353CA2"/>
    <w:rsid w:val="0035491E"/>
    <w:rsid w:val="00355A51"/>
    <w:rsid w:val="00356A40"/>
    <w:rsid w:val="00361A3A"/>
    <w:rsid w:val="0036242C"/>
    <w:rsid w:val="003650A7"/>
    <w:rsid w:val="00365655"/>
    <w:rsid w:val="00365BE7"/>
    <w:rsid w:val="0036605D"/>
    <w:rsid w:val="003669D7"/>
    <w:rsid w:val="0036716F"/>
    <w:rsid w:val="00370607"/>
    <w:rsid w:val="003721A8"/>
    <w:rsid w:val="003770CD"/>
    <w:rsid w:val="0037717D"/>
    <w:rsid w:val="003777B8"/>
    <w:rsid w:val="00380DA3"/>
    <w:rsid w:val="00380FC8"/>
    <w:rsid w:val="00383F86"/>
    <w:rsid w:val="00384246"/>
    <w:rsid w:val="003848E1"/>
    <w:rsid w:val="00384925"/>
    <w:rsid w:val="00386396"/>
    <w:rsid w:val="0038776B"/>
    <w:rsid w:val="0039292E"/>
    <w:rsid w:val="0039314E"/>
    <w:rsid w:val="003945AB"/>
    <w:rsid w:val="00395BD1"/>
    <w:rsid w:val="00397991"/>
    <w:rsid w:val="00397D7F"/>
    <w:rsid w:val="003A0A4C"/>
    <w:rsid w:val="003A2B60"/>
    <w:rsid w:val="003A2D2D"/>
    <w:rsid w:val="003A336F"/>
    <w:rsid w:val="003A3EDC"/>
    <w:rsid w:val="003A478A"/>
    <w:rsid w:val="003A497F"/>
    <w:rsid w:val="003A4CB9"/>
    <w:rsid w:val="003A6AAC"/>
    <w:rsid w:val="003B1123"/>
    <w:rsid w:val="003B2446"/>
    <w:rsid w:val="003B3CFA"/>
    <w:rsid w:val="003B4A6B"/>
    <w:rsid w:val="003B54AB"/>
    <w:rsid w:val="003B7639"/>
    <w:rsid w:val="003C02E1"/>
    <w:rsid w:val="003C0973"/>
    <w:rsid w:val="003C0C8D"/>
    <w:rsid w:val="003C117E"/>
    <w:rsid w:val="003C22FF"/>
    <w:rsid w:val="003C2514"/>
    <w:rsid w:val="003C4ACA"/>
    <w:rsid w:val="003C53CC"/>
    <w:rsid w:val="003C6541"/>
    <w:rsid w:val="003C68D0"/>
    <w:rsid w:val="003D45D8"/>
    <w:rsid w:val="003D5636"/>
    <w:rsid w:val="003E0075"/>
    <w:rsid w:val="003E36DB"/>
    <w:rsid w:val="003E4A95"/>
    <w:rsid w:val="003F08D7"/>
    <w:rsid w:val="003F1553"/>
    <w:rsid w:val="003F22A4"/>
    <w:rsid w:val="003F245D"/>
    <w:rsid w:val="003F6309"/>
    <w:rsid w:val="003F64E8"/>
    <w:rsid w:val="003F714B"/>
    <w:rsid w:val="003F7866"/>
    <w:rsid w:val="004004C3"/>
    <w:rsid w:val="004046A4"/>
    <w:rsid w:val="00404EA6"/>
    <w:rsid w:val="00405943"/>
    <w:rsid w:val="0040651C"/>
    <w:rsid w:val="004067D4"/>
    <w:rsid w:val="00406912"/>
    <w:rsid w:val="00406E00"/>
    <w:rsid w:val="004121C8"/>
    <w:rsid w:val="00414693"/>
    <w:rsid w:val="0041548C"/>
    <w:rsid w:val="00415670"/>
    <w:rsid w:val="00416C57"/>
    <w:rsid w:val="00417776"/>
    <w:rsid w:val="00420979"/>
    <w:rsid w:val="00420D8D"/>
    <w:rsid w:val="00422C1A"/>
    <w:rsid w:val="004230AC"/>
    <w:rsid w:val="00423858"/>
    <w:rsid w:val="0042478A"/>
    <w:rsid w:val="004249CF"/>
    <w:rsid w:val="00424FE9"/>
    <w:rsid w:val="00430C9E"/>
    <w:rsid w:val="00434568"/>
    <w:rsid w:val="004360A1"/>
    <w:rsid w:val="004368C1"/>
    <w:rsid w:val="004423AD"/>
    <w:rsid w:val="00442A37"/>
    <w:rsid w:val="00442A73"/>
    <w:rsid w:val="00443560"/>
    <w:rsid w:val="00444D17"/>
    <w:rsid w:val="004454AD"/>
    <w:rsid w:val="00445CB5"/>
    <w:rsid w:val="00447F2E"/>
    <w:rsid w:val="00451772"/>
    <w:rsid w:val="00451A0B"/>
    <w:rsid w:val="00451DC4"/>
    <w:rsid w:val="0045282A"/>
    <w:rsid w:val="0045353A"/>
    <w:rsid w:val="0045386F"/>
    <w:rsid w:val="00453EE0"/>
    <w:rsid w:val="004555BA"/>
    <w:rsid w:val="00455B31"/>
    <w:rsid w:val="004568C4"/>
    <w:rsid w:val="00457912"/>
    <w:rsid w:val="00460A3C"/>
    <w:rsid w:val="00462C88"/>
    <w:rsid w:val="0046311F"/>
    <w:rsid w:val="00463539"/>
    <w:rsid w:val="00464AD4"/>
    <w:rsid w:val="00466593"/>
    <w:rsid w:val="00467240"/>
    <w:rsid w:val="00470DC8"/>
    <w:rsid w:val="00471990"/>
    <w:rsid w:val="004729C7"/>
    <w:rsid w:val="00473293"/>
    <w:rsid w:val="004738D1"/>
    <w:rsid w:val="00476326"/>
    <w:rsid w:val="00476C0E"/>
    <w:rsid w:val="00480CCC"/>
    <w:rsid w:val="004830BE"/>
    <w:rsid w:val="004857B2"/>
    <w:rsid w:val="00487051"/>
    <w:rsid w:val="00487D99"/>
    <w:rsid w:val="00492CF9"/>
    <w:rsid w:val="00493075"/>
    <w:rsid w:val="004952D7"/>
    <w:rsid w:val="00495B4D"/>
    <w:rsid w:val="00497C2B"/>
    <w:rsid w:val="004A2165"/>
    <w:rsid w:val="004A26B6"/>
    <w:rsid w:val="004A2CC7"/>
    <w:rsid w:val="004A5284"/>
    <w:rsid w:val="004A6739"/>
    <w:rsid w:val="004A7F61"/>
    <w:rsid w:val="004B0281"/>
    <w:rsid w:val="004B210E"/>
    <w:rsid w:val="004B2651"/>
    <w:rsid w:val="004B3038"/>
    <w:rsid w:val="004B41B4"/>
    <w:rsid w:val="004B751B"/>
    <w:rsid w:val="004C2D7D"/>
    <w:rsid w:val="004C365B"/>
    <w:rsid w:val="004C36DE"/>
    <w:rsid w:val="004C3C1C"/>
    <w:rsid w:val="004C77C7"/>
    <w:rsid w:val="004C7CA8"/>
    <w:rsid w:val="004D254D"/>
    <w:rsid w:val="004D2851"/>
    <w:rsid w:val="004D3058"/>
    <w:rsid w:val="004D4627"/>
    <w:rsid w:val="004D651F"/>
    <w:rsid w:val="004D7317"/>
    <w:rsid w:val="004E0495"/>
    <w:rsid w:val="004E06DA"/>
    <w:rsid w:val="004E0F0D"/>
    <w:rsid w:val="004E19F3"/>
    <w:rsid w:val="004E5397"/>
    <w:rsid w:val="004E5DFC"/>
    <w:rsid w:val="004E7207"/>
    <w:rsid w:val="004E7921"/>
    <w:rsid w:val="004F2239"/>
    <w:rsid w:val="004F2D1D"/>
    <w:rsid w:val="004F57DF"/>
    <w:rsid w:val="004F6196"/>
    <w:rsid w:val="004F65A6"/>
    <w:rsid w:val="004F6868"/>
    <w:rsid w:val="004F6C63"/>
    <w:rsid w:val="004F7B92"/>
    <w:rsid w:val="005008D4"/>
    <w:rsid w:val="00500B12"/>
    <w:rsid w:val="0050110E"/>
    <w:rsid w:val="00501977"/>
    <w:rsid w:val="00502CE5"/>
    <w:rsid w:val="00503500"/>
    <w:rsid w:val="00505EEF"/>
    <w:rsid w:val="005062A9"/>
    <w:rsid w:val="00507FEF"/>
    <w:rsid w:val="00511527"/>
    <w:rsid w:val="00512EAD"/>
    <w:rsid w:val="00517721"/>
    <w:rsid w:val="0051786B"/>
    <w:rsid w:val="00517AE7"/>
    <w:rsid w:val="00520E0B"/>
    <w:rsid w:val="005210DA"/>
    <w:rsid w:val="0052185F"/>
    <w:rsid w:val="00521F91"/>
    <w:rsid w:val="00525B14"/>
    <w:rsid w:val="00525F92"/>
    <w:rsid w:val="00526577"/>
    <w:rsid w:val="0052717B"/>
    <w:rsid w:val="00531F54"/>
    <w:rsid w:val="0053242B"/>
    <w:rsid w:val="00532711"/>
    <w:rsid w:val="0053286B"/>
    <w:rsid w:val="00533CF0"/>
    <w:rsid w:val="00535121"/>
    <w:rsid w:val="00537487"/>
    <w:rsid w:val="00537883"/>
    <w:rsid w:val="00540055"/>
    <w:rsid w:val="005408E7"/>
    <w:rsid w:val="00541D6E"/>
    <w:rsid w:val="00542069"/>
    <w:rsid w:val="0054272C"/>
    <w:rsid w:val="00542D03"/>
    <w:rsid w:val="00543DFC"/>
    <w:rsid w:val="005443D0"/>
    <w:rsid w:val="00547165"/>
    <w:rsid w:val="00547614"/>
    <w:rsid w:val="00552689"/>
    <w:rsid w:val="00553060"/>
    <w:rsid w:val="00556308"/>
    <w:rsid w:val="005576EB"/>
    <w:rsid w:val="005577FD"/>
    <w:rsid w:val="00557FFA"/>
    <w:rsid w:val="00560F17"/>
    <w:rsid w:val="00562048"/>
    <w:rsid w:val="0056507A"/>
    <w:rsid w:val="0056574C"/>
    <w:rsid w:val="00567FF0"/>
    <w:rsid w:val="0057141D"/>
    <w:rsid w:val="005724E8"/>
    <w:rsid w:val="005732F6"/>
    <w:rsid w:val="00573445"/>
    <w:rsid w:val="005744F4"/>
    <w:rsid w:val="00575E28"/>
    <w:rsid w:val="005775E2"/>
    <w:rsid w:val="00577736"/>
    <w:rsid w:val="00583E4B"/>
    <w:rsid w:val="00584AF7"/>
    <w:rsid w:val="0058503E"/>
    <w:rsid w:val="005861FC"/>
    <w:rsid w:val="00591D49"/>
    <w:rsid w:val="0059228D"/>
    <w:rsid w:val="0059535F"/>
    <w:rsid w:val="005965A7"/>
    <w:rsid w:val="00597898"/>
    <w:rsid w:val="00597ABE"/>
    <w:rsid w:val="005A06BD"/>
    <w:rsid w:val="005A0B73"/>
    <w:rsid w:val="005A14FE"/>
    <w:rsid w:val="005A186F"/>
    <w:rsid w:val="005A246C"/>
    <w:rsid w:val="005A3464"/>
    <w:rsid w:val="005A359D"/>
    <w:rsid w:val="005A4A96"/>
    <w:rsid w:val="005A576F"/>
    <w:rsid w:val="005B0009"/>
    <w:rsid w:val="005B0EB3"/>
    <w:rsid w:val="005B1ED6"/>
    <w:rsid w:val="005B2740"/>
    <w:rsid w:val="005B4DE2"/>
    <w:rsid w:val="005B63BD"/>
    <w:rsid w:val="005B6923"/>
    <w:rsid w:val="005C4010"/>
    <w:rsid w:val="005C5661"/>
    <w:rsid w:val="005D19FC"/>
    <w:rsid w:val="005D233F"/>
    <w:rsid w:val="005D30DF"/>
    <w:rsid w:val="005D4058"/>
    <w:rsid w:val="005D4C74"/>
    <w:rsid w:val="005D7A44"/>
    <w:rsid w:val="005D7AD3"/>
    <w:rsid w:val="005E102C"/>
    <w:rsid w:val="005E18C1"/>
    <w:rsid w:val="005E1B3C"/>
    <w:rsid w:val="005E1BFC"/>
    <w:rsid w:val="005E22DA"/>
    <w:rsid w:val="005E6762"/>
    <w:rsid w:val="005E70D2"/>
    <w:rsid w:val="005E7C25"/>
    <w:rsid w:val="005F176F"/>
    <w:rsid w:val="005F2407"/>
    <w:rsid w:val="005F408B"/>
    <w:rsid w:val="005F458F"/>
    <w:rsid w:val="005F5928"/>
    <w:rsid w:val="005F7E0C"/>
    <w:rsid w:val="005F7ED7"/>
    <w:rsid w:val="00603E65"/>
    <w:rsid w:val="00605B31"/>
    <w:rsid w:val="00605BC0"/>
    <w:rsid w:val="0061795D"/>
    <w:rsid w:val="00621EA9"/>
    <w:rsid w:val="006233BC"/>
    <w:rsid w:val="0062382E"/>
    <w:rsid w:val="00625A86"/>
    <w:rsid w:val="00625F26"/>
    <w:rsid w:val="00626BDA"/>
    <w:rsid w:val="006273E3"/>
    <w:rsid w:val="00634DE8"/>
    <w:rsid w:val="00637533"/>
    <w:rsid w:val="00637C00"/>
    <w:rsid w:val="006424CD"/>
    <w:rsid w:val="0064387F"/>
    <w:rsid w:val="00647C8B"/>
    <w:rsid w:val="00650E32"/>
    <w:rsid w:val="0065125A"/>
    <w:rsid w:val="006519BC"/>
    <w:rsid w:val="00652FC7"/>
    <w:rsid w:val="00653507"/>
    <w:rsid w:val="00653866"/>
    <w:rsid w:val="0065403C"/>
    <w:rsid w:val="006563A9"/>
    <w:rsid w:val="00656B7E"/>
    <w:rsid w:val="00657245"/>
    <w:rsid w:val="00661920"/>
    <w:rsid w:val="00661A70"/>
    <w:rsid w:val="00663409"/>
    <w:rsid w:val="00663985"/>
    <w:rsid w:val="00665D3F"/>
    <w:rsid w:val="00665D65"/>
    <w:rsid w:val="0066656A"/>
    <w:rsid w:val="00666B69"/>
    <w:rsid w:val="00666B8F"/>
    <w:rsid w:val="00667119"/>
    <w:rsid w:val="00667390"/>
    <w:rsid w:val="006700D9"/>
    <w:rsid w:val="006701DB"/>
    <w:rsid w:val="00670B53"/>
    <w:rsid w:val="00671ADE"/>
    <w:rsid w:val="00671EC5"/>
    <w:rsid w:val="00673498"/>
    <w:rsid w:val="00676775"/>
    <w:rsid w:val="00676EAA"/>
    <w:rsid w:val="006802AA"/>
    <w:rsid w:val="00682C57"/>
    <w:rsid w:val="0068450C"/>
    <w:rsid w:val="00684B6C"/>
    <w:rsid w:val="00687F28"/>
    <w:rsid w:val="00690605"/>
    <w:rsid w:val="0069299B"/>
    <w:rsid w:val="00693130"/>
    <w:rsid w:val="006933A8"/>
    <w:rsid w:val="006936B1"/>
    <w:rsid w:val="00693998"/>
    <w:rsid w:val="00694561"/>
    <w:rsid w:val="00695133"/>
    <w:rsid w:val="00696DEE"/>
    <w:rsid w:val="00697FC1"/>
    <w:rsid w:val="006A00A5"/>
    <w:rsid w:val="006A0835"/>
    <w:rsid w:val="006A0A7D"/>
    <w:rsid w:val="006A1D3C"/>
    <w:rsid w:val="006A1F6C"/>
    <w:rsid w:val="006A240F"/>
    <w:rsid w:val="006A33D7"/>
    <w:rsid w:val="006A433D"/>
    <w:rsid w:val="006A5696"/>
    <w:rsid w:val="006A7D65"/>
    <w:rsid w:val="006B06A0"/>
    <w:rsid w:val="006B1A1F"/>
    <w:rsid w:val="006B2A9A"/>
    <w:rsid w:val="006B3BA7"/>
    <w:rsid w:val="006B3C31"/>
    <w:rsid w:val="006B3E08"/>
    <w:rsid w:val="006B54B6"/>
    <w:rsid w:val="006B605D"/>
    <w:rsid w:val="006B6423"/>
    <w:rsid w:val="006B6E00"/>
    <w:rsid w:val="006C01DF"/>
    <w:rsid w:val="006C04B3"/>
    <w:rsid w:val="006C07D2"/>
    <w:rsid w:val="006C2209"/>
    <w:rsid w:val="006C2A1E"/>
    <w:rsid w:val="006C3DB8"/>
    <w:rsid w:val="006C41A7"/>
    <w:rsid w:val="006C4E0C"/>
    <w:rsid w:val="006C61FB"/>
    <w:rsid w:val="006C6418"/>
    <w:rsid w:val="006C66F2"/>
    <w:rsid w:val="006D1121"/>
    <w:rsid w:val="006D14E5"/>
    <w:rsid w:val="006D27E8"/>
    <w:rsid w:val="006D3031"/>
    <w:rsid w:val="006D3325"/>
    <w:rsid w:val="006D334C"/>
    <w:rsid w:val="006D5816"/>
    <w:rsid w:val="006D6CA3"/>
    <w:rsid w:val="006D6D91"/>
    <w:rsid w:val="006D7451"/>
    <w:rsid w:val="006E032F"/>
    <w:rsid w:val="006E2FDD"/>
    <w:rsid w:val="006E31A4"/>
    <w:rsid w:val="006E4027"/>
    <w:rsid w:val="006E45BF"/>
    <w:rsid w:val="006E79DF"/>
    <w:rsid w:val="006F03AB"/>
    <w:rsid w:val="006F1D5A"/>
    <w:rsid w:val="006F26EC"/>
    <w:rsid w:val="006F4FDD"/>
    <w:rsid w:val="006F5E1F"/>
    <w:rsid w:val="006F6E31"/>
    <w:rsid w:val="006F759E"/>
    <w:rsid w:val="006F7722"/>
    <w:rsid w:val="0070066A"/>
    <w:rsid w:val="007020E8"/>
    <w:rsid w:val="0070389F"/>
    <w:rsid w:val="00706816"/>
    <w:rsid w:val="00707427"/>
    <w:rsid w:val="00716696"/>
    <w:rsid w:val="0071729E"/>
    <w:rsid w:val="007172BE"/>
    <w:rsid w:val="00717875"/>
    <w:rsid w:val="00722CC2"/>
    <w:rsid w:val="00723776"/>
    <w:rsid w:val="00723F6E"/>
    <w:rsid w:val="00724053"/>
    <w:rsid w:val="00725A2F"/>
    <w:rsid w:val="00726A15"/>
    <w:rsid w:val="00727C47"/>
    <w:rsid w:val="00730643"/>
    <w:rsid w:val="007318E5"/>
    <w:rsid w:val="00732158"/>
    <w:rsid w:val="0073239F"/>
    <w:rsid w:val="00732C19"/>
    <w:rsid w:val="00733D8A"/>
    <w:rsid w:val="007343FF"/>
    <w:rsid w:val="007344E0"/>
    <w:rsid w:val="00734B38"/>
    <w:rsid w:val="0073514C"/>
    <w:rsid w:val="007355D9"/>
    <w:rsid w:val="0073650E"/>
    <w:rsid w:val="00740E65"/>
    <w:rsid w:val="00741EF8"/>
    <w:rsid w:val="00743FAC"/>
    <w:rsid w:val="00744B4A"/>
    <w:rsid w:val="007450E6"/>
    <w:rsid w:val="00746BDF"/>
    <w:rsid w:val="007506BF"/>
    <w:rsid w:val="0075199D"/>
    <w:rsid w:val="00753FB0"/>
    <w:rsid w:val="00755FB8"/>
    <w:rsid w:val="007654A3"/>
    <w:rsid w:val="00765D5E"/>
    <w:rsid w:val="007712AC"/>
    <w:rsid w:val="00771FAE"/>
    <w:rsid w:val="00773007"/>
    <w:rsid w:val="0077303E"/>
    <w:rsid w:val="0077548E"/>
    <w:rsid w:val="00775F19"/>
    <w:rsid w:val="00776B3A"/>
    <w:rsid w:val="00776DE5"/>
    <w:rsid w:val="00780FF3"/>
    <w:rsid w:val="007812AF"/>
    <w:rsid w:val="0078181A"/>
    <w:rsid w:val="0078244C"/>
    <w:rsid w:val="007847A4"/>
    <w:rsid w:val="00786209"/>
    <w:rsid w:val="00786495"/>
    <w:rsid w:val="0078729F"/>
    <w:rsid w:val="0079125F"/>
    <w:rsid w:val="00791BE8"/>
    <w:rsid w:val="00792FE3"/>
    <w:rsid w:val="00793FDA"/>
    <w:rsid w:val="00794E45"/>
    <w:rsid w:val="00795BCA"/>
    <w:rsid w:val="00795D48"/>
    <w:rsid w:val="00796CA4"/>
    <w:rsid w:val="007A2688"/>
    <w:rsid w:val="007A285E"/>
    <w:rsid w:val="007A4660"/>
    <w:rsid w:val="007A78DE"/>
    <w:rsid w:val="007B3421"/>
    <w:rsid w:val="007B4295"/>
    <w:rsid w:val="007B43C4"/>
    <w:rsid w:val="007B5151"/>
    <w:rsid w:val="007B5B07"/>
    <w:rsid w:val="007C1444"/>
    <w:rsid w:val="007C14F0"/>
    <w:rsid w:val="007C478B"/>
    <w:rsid w:val="007C7B0F"/>
    <w:rsid w:val="007C7F76"/>
    <w:rsid w:val="007D0D09"/>
    <w:rsid w:val="007D1D88"/>
    <w:rsid w:val="007D1F54"/>
    <w:rsid w:val="007D2089"/>
    <w:rsid w:val="007D2463"/>
    <w:rsid w:val="007D32B6"/>
    <w:rsid w:val="007D3600"/>
    <w:rsid w:val="007D40D9"/>
    <w:rsid w:val="007D57E5"/>
    <w:rsid w:val="007D69E1"/>
    <w:rsid w:val="007D6D25"/>
    <w:rsid w:val="007D74BF"/>
    <w:rsid w:val="007D77AE"/>
    <w:rsid w:val="007D797F"/>
    <w:rsid w:val="007E02D8"/>
    <w:rsid w:val="007E0CE8"/>
    <w:rsid w:val="007E0D0C"/>
    <w:rsid w:val="007E1E2D"/>
    <w:rsid w:val="007E2CF4"/>
    <w:rsid w:val="007E6441"/>
    <w:rsid w:val="007E7FF9"/>
    <w:rsid w:val="007F1808"/>
    <w:rsid w:val="007F1B27"/>
    <w:rsid w:val="007F234E"/>
    <w:rsid w:val="007F3E7B"/>
    <w:rsid w:val="007F538B"/>
    <w:rsid w:val="007F7506"/>
    <w:rsid w:val="007F77F6"/>
    <w:rsid w:val="00801E69"/>
    <w:rsid w:val="00802CAF"/>
    <w:rsid w:val="0080617D"/>
    <w:rsid w:val="00806AF4"/>
    <w:rsid w:val="00806E79"/>
    <w:rsid w:val="00811A36"/>
    <w:rsid w:val="008126AB"/>
    <w:rsid w:val="008140ED"/>
    <w:rsid w:val="00814C32"/>
    <w:rsid w:val="008152FF"/>
    <w:rsid w:val="00816F13"/>
    <w:rsid w:val="00817434"/>
    <w:rsid w:val="00820610"/>
    <w:rsid w:val="00821B44"/>
    <w:rsid w:val="008272EC"/>
    <w:rsid w:val="00827952"/>
    <w:rsid w:val="00830AAF"/>
    <w:rsid w:val="00835B06"/>
    <w:rsid w:val="008366AD"/>
    <w:rsid w:val="00841780"/>
    <w:rsid w:val="0084416C"/>
    <w:rsid w:val="00844230"/>
    <w:rsid w:val="008467CB"/>
    <w:rsid w:val="0084745D"/>
    <w:rsid w:val="008500C0"/>
    <w:rsid w:val="00850DDF"/>
    <w:rsid w:val="00851346"/>
    <w:rsid w:val="00852D46"/>
    <w:rsid w:val="0085346F"/>
    <w:rsid w:val="008539F4"/>
    <w:rsid w:val="0085483F"/>
    <w:rsid w:val="008600F2"/>
    <w:rsid w:val="0086186B"/>
    <w:rsid w:val="00861958"/>
    <w:rsid w:val="008619FE"/>
    <w:rsid w:val="00863950"/>
    <w:rsid w:val="00865E4D"/>
    <w:rsid w:val="008662F8"/>
    <w:rsid w:val="008674E8"/>
    <w:rsid w:val="00867791"/>
    <w:rsid w:val="008704CB"/>
    <w:rsid w:val="008744FD"/>
    <w:rsid w:val="00876FDD"/>
    <w:rsid w:val="00880A8A"/>
    <w:rsid w:val="00883DA7"/>
    <w:rsid w:val="00886FBF"/>
    <w:rsid w:val="008870C2"/>
    <w:rsid w:val="008870E5"/>
    <w:rsid w:val="008873D8"/>
    <w:rsid w:val="008904C1"/>
    <w:rsid w:val="00892EA3"/>
    <w:rsid w:val="00893C85"/>
    <w:rsid w:val="008964BE"/>
    <w:rsid w:val="00897E08"/>
    <w:rsid w:val="008A0817"/>
    <w:rsid w:val="008A2F5B"/>
    <w:rsid w:val="008A5751"/>
    <w:rsid w:val="008A68E0"/>
    <w:rsid w:val="008A6B57"/>
    <w:rsid w:val="008A6E70"/>
    <w:rsid w:val="008A7CFB"/>
    <w:rsid w:val="008B01C8"/>
    <w:rsid w:val="008B2777"/>
    <w:rsid w:val="008B5240"/>
    <w:rsid w:val="008B56F7"/>
    <w:rsid w:val="008B5EEB"/>
    <w:rsid w:val="008B71BF"/>
    <w:rsid w:val="008C05DD"/>
    <w:rsid w:val="008C18F6"/>
    <w:rsid w:val="008C1FAE"/>
    <w:rsid w:val="008C2844"/>
    <w:rsid w:val="008C2AE0"/>
    <w:rsid w:val="008C3238"/>
    <w:rsid w:val="008C4773"/>
    <w:rsid w:val="008C5040"/>
    <w:rsid w:val="008C59DA"/>
    <w:rsid w:val="008C7447"/>
    <w:rsid w:val="008D0DBA"/>
    <w:rsid w:val="008D1F6E"/>
    <w:rsid w:val="008D339E"/>
    <w:rsid w:val="008D6683"/>
    <w:rsid w:val="008D7168"/>
    <w:rsid w:val="008E06B9"/>
    <w:rsid w:val="008E18BC"/>
    <w:rsid w:val="008E25ED"/>
    <w:rsid w:val="008E30F4"/>
    <w:rsid w:val="008E317B"/>
    <w:rsid w:val="008E390B"/>
    <w:rsid w:val="008E50BE"/>
    <w:rsid w:val="008E5443"/>
    <w:rsid w:val="008E5D74"/>
    <w:rsid w:val="008E7E07"/>
    <w:rsid w:val="008F3DD5"/>
    <w:rsid w:val="008F5445"/>
    <w:rsid w:val="008F59EE"/>
    <w:rsid w:val="008F7F37"/>
    <w:rsid w:val="0090023F"/>
    <w:rsid w:val="00901079"/>
    <w:rsid w:val="0090119C"/>
    <w:rsid w:val="009020D0"/>
    <w:rsid w:val="0090291E"/>
    <w:rsid w:val="00904255"/>
    <w:rsid w:val="009059F2"/>
    <w:rsid w:val="00906402"/>
    <w:rsid w:val="00906605"/>
    <w:rsid w:val="009071C9"/>
    <w:rsid w:val="00907E86"/>
    <w:rsid w:val="00910DC7"/>
    <w:rsid w:val="00915064"/>
    <w:rsid w:val="00915588"/>
    <w:rsid w:val="00922ED4"/>
    <w:rsid w:val="00923439"/>
    <w:rsid w:val="00925247"/>
    <w:rsid w:val="00925E56"/>
    <w:rsid w:val="0092601E"/>
    <w:rsid w:val="00935453"/>
    <w:rsid w:val="00935BEA"/>
    <w:rsid w:val="009360D4"/>
    <w:rsid w:val="00936789"/>
    <w:rsid w:val="00937155"/>
    <w:rsid w:val="00940212"/>
    <w:rsid w:val="00940BCA"/>
    <w:rsid w:val="0094313F"/>
    <w:rsid w:val="00943611"/>
    <w:rsid w:val="00943FF8"/>
    <w:rsid w:val="00952229"/>
    <w:rsid w:val="00952C5C"/>
    <w:rsid w:val="00952DED"/>
    <w:rsid w:val="00956801"/>
    <w:rsid w:val="00956983"/>
    <w:rsid w:val="00957927"/>
    <w:rsid w:val="00960B93"/>
    <w:rsid w:val="00963100"/>
    <w:rsid w:val="009668B0"/>
    <w:rsid w:val="00966906"/>
    <w:rsid w:val="00973720"/>
    <w:rsid w:val="0097435F"/>
    <w:rsid w:val="0097607E"/>
    <w:rsid w:val="009763EE"/>
    <w:rsid w:val="00977A14"/>
    <w:rsid w:val="00977B69"/>
    <w:rsid w:val="00980070"/>
    <w:rsid w:val="0098013B"/>
    <w:rsid w:val="0098103A"/>
    <w:rsid w:val="0098217A"/>
    <w:rsid w:val="009841DA"/>
    <w:rsid w:val="00984C09"/>
    <w:rsid w:val="00985AE3"/>
    <w:rsid w:val="009901C5"/>
    <w:rsid w:val="00990E0A"/>
    <w:rsid w:val="009918DB"/>
    <w:rsid w:val="00993B59"/>
    <w:rsid w:val="00994D7B"/>
    <w:rsid w:val="009967F9"/>
    <w:rsid w:val="0099791F"/>
    <w:rsid w:val="009A1957"/>
    <w:rsid w:val="009A2A95"/>
    <w:rsid w:val="009A2E14"/>
    <w:rsid w:val="009A37D7"/>
    <w:rsid w:val="009A3F8F"/>
    <w:rsid w:val="009A5440"/>
    <w:rsid w:val="009A6913"/>
    <w:rsid w:val="009B1061"/>
    <w:rsid w:val="009B2532"/>
    <w:rsid w:val="009B276F"/>
    <w:rsid w:val="009B428C"/>
    <w:rsid w:val="009B4E1E"/>
    <w:rsid w:val="009B5C94"/>
    <w:rsid w:val="009B5ECC"/>
    <w:rsid w:val="009B6C29"/>
    <w:rsid w:val="009B75F8"/>
    <w:rsid w:val="009B7D76"/>
    <w:rsid w:val="009C1D62"/>
    <w:rsid w:val="009C40CE"/>
    <w:rsid w:val="009D10F5"/>
    <w:rsid w:val="009D1A15"/>
    <w:rsid w:val="009D4FBA"/>
    <w:rsid w:val="009D5B30"/>
    <w:rsid w:val="009D6D20"/>
    <w:rsid w:val="009D745E"/>
    <w:rsid w:val="009E081F"/>
    <w:rsid w:val="009E0D98"/>
    <w:rsid w:val="009E28BB"/>
    <w:rsid w:val="009E35AD"/>
    <w:rsid w:val="009E3942"/>
    <w:rsid w:val="009E4643"/>
    <w:rsid w:val="009E520B"/>
    <w:rsid w:val="009E5394"/>
    <w:rsid w:val="009E5D05"/>
    <w:rsid w:val="009E61AB"/>
    <w:rsid w:val="009E6C1D"/>
    <w:rsid w:val="009E7442"/>
    <w:rsid w:val="009F0379"/>
    <w:rsid w:val="009F1C29"/>
    <w:rsid w:val="009F22BA"/>
    <w:rsid w:val="009F4868"/>
    <w:rsid w:val="009F4E25"/>
    <w:rsid w:val="00A029B6"/>
    <w:rsid w:val="00A03064"/>
    <w:rsid w:val="00A034A6"/>
    <w:rsid w:val="00A064C1"/>
    <w:rsid w:val="00A105EE"/>
    <w:rsid w:val="00A10A7B"/>
    <w:rsid w:val="00A1242E"/>
    <w:rsid w:val="00A1291F"/>
    <w:rsid w:val="00A134EF"/>
    <w:rsid w:val="00A1370E"/>
    <w:rsid w:val="00A14509"/>
    <w:rsid w:val="00A14A14"/>
    <w:rsid w:val="00A156B2"/>
    <w:rsid w:val="00A15B35"/>
    <w:rsid w:val="00A15EFF"/>
    <w:rsid w:val="00A17550"/>
    <w:rsid w:val="00A20011"/>
    <w:rsid w:val="00A2050D"/>
    <w:rsid w:val="00A215EC"/>
    <w:rsid w:val="00A21987"/>
    <w:rsid w:val="00A2296B"/>
    <w:rsid w:val="00A229FC"/>
    <w:rsid w:val="00A24DE3"/>
    <w:rsid w:val="00A26650"/>
    <w:rsid w:val="00A270F4"/>
    <w:rsid w:val="00A27938"/>
    <w:rsid w:val="00A30E2C"/>
    <w:rsid w:val="00A31874"/>
    <w:rsid w:val="00A3389A"/>
    <w:rsid w:val="00A3435E"/>
    <w:rsid w:val="00A408B1"/>
    <w:rsid w:val="00A504B5"/>
    <w:rsid w:val="00A50DFB"/>
    <w:rsid w:val="00A51D9D"/>
    <w:rsid w:val="00A5355D"/>
    <w:rsid w:val="00A54F31"/>
    <w:rsid w:val="00A56A3D"/>
    <w:rsid w:val="00A575C1"/>
    <w:rsid w:val="00A57774"/>
    <w:rsid w:val="00A60523"/>
    <w:rsid w:val="00A616C2"/>
    <w:rsid w:val="00A62C9E"/>
    <w:rsid w:val="00A636C6"/>
    <w:rsid w:val="00A660BF"/>
    <w:rsid w:val="00A664DA"/>
    <w:rsid w:val="00A6670F"/>
    <w:rsid w:val="00A668BB"/>
    <w:rsid w:val="00A67478"/>
    <w:rsid w:val="00A71995"/>
    <w:rsid w:val="00A7581C"/>
    <w:rsid w:val="00A80248"/>
    <w:rsid w:val="00A828C2"/>
    <w:rsid w:val="00A834CA"/>
    <w:rsid w:val="00A83D29"/>
    <w:rsid w:val="00A84126"/>
    <w:rsid w:val="00A851E8"/>
    <w:rsid w:val="00A863F6"/>
    <w:rsid w:val="00A8771F"/>
    <w:rsid w:val="00A9041A"/>
    <w:rsid w:val="00A92A97"/>
    <w:rsid w:val="00AA0646"/>
    <w:rsid w:val="00AA0A83"/>
    <w:rsid w:val="00AA0D06"/>
    <w:rsid w:val="00AA13A2"/>
    <w:rsid w:val="00AA5D5B"/>
    <w:rsid w:val="00AA62C1"/>
    <w:rsid w:val="00AA70D9"/>
    <w:rsid w:val="00AA71F9"/>
    <w:rsid w:val="00AB03F6"/>
    <w:rsid w:val="00AB3B02"/>
    <w:rsid w:val="00AB4B08"/>
    <w:rsid w:val="00AB504C"/>
    <w:rsid w:val="00AB67CD"/>
    <w:rsid w:val="00AB74DE"/>
    <w:rsid w:val="00AB7979"/>
    <w:rsid w:val="00AC1E0F"/>
    <w:rsid w:val="00AC2984"/>
    <w:rsid w:val="00AC4639"/>
    <w:rsid w:val="00AC4BA3"/>
    <w:rsid w:val="00AC5469"/>
    <w:rsid w:val="00AC548E"/>
    <w:rsid w:val="00AC6E57"/>
    <w:rsid w:val="00AD00B8"/>
    <w:rsid w:val="00AD03F3"/>
    <w:rsid w:val="00AD13DD"/>
    <w:rsid w:val="00AD17B5"/>
    <w:rsid w:val="00AD1A1B"/>
    <w:rsid w:val="00AD2E32"/>
    <w:rsid w:val="00AD593B"/>
    <w:rsid w:val="00AD7DEB"/>
    <w:rsid w:val="00AE3611"/>
    <w:rsid w:val="00AE3D67"/>
    <w:rsid w:val="00AE4C02"/>
    <w:rsid w:val="00AE507F"/>
    <w:rsid w:val="00AE5E66"/>
    <w:rsid w:val="00AE7451"/>
    <w:rsid w:val="00AF127B"/>
    <w:rsid w:val="00AF1FBA"/>
    <w:rsid w:val="00AF38D4"/>
    <w:rsid w:val="00AF4AFE"/>
    <w:rsid w:val="00AF7022"/>
    <w:rsid w:val="00B01E18"/>
    <w:rsid w:val="00B022B3"/>
    <w:rsid w:val="00B047E3"/>
    <w:rsid w:val="00B06D52"/>
    <w:rsid w:val="00B103DE"/>
    <w:rsid w:val="00B10D16"/>
    <w:rsid w:val="00B12580"/>
    <w:rsid w:val="00B16A2E"/>
    <w:rsid w:val="00B207F7"/>
    <w:rsid w:val="00B21033"/>
    <w:rsid w:val="00B216D7"/>
    <w:rsid w:val="00B23E61"/>
    <w:rsid w:val="00B27907"/>
    <w:rsid w:val="00B30E4A"/>
    <w:rsid w:val="00B3379B"/>
    <w:rsid w:val="00B3441C"/>
    <w:rsid w:val="00B376D1"/>
    <w:rsid w:val="00B37AD4"/>
    <w:rsid w:val="00B40C44"/>
    <w:rsid w:val="00B40EB3"/>
    <w:rsid w:val="00B4247B"/>
    <w:rsid w:val="00B42D61"/>
    <w:rsid w:val="00B44844"/>
    <w:rsid w:val="00B44BE2"/>
    <w:rsid w:val="00B46126"/>
    <w:rsid w:val="00B50A93"/>
    <w:rsid w:val="00B515C9"/>
    <w:rsid w:val="00B55E82"/>
    <w:rsid w:val="00B60901"/>
    <w:rsid w:val="00B61438"/>
    <w:rsid w:val="00B62CF7"/>
    <w:rsid w:val="00B64201"/>
    <w:rsid w:val="00B6465A"/>
    <w:rsid w:val="00B6527B"/>
    <w:rsid w:val="00B65A8F"/>
    <w:rsid w:val="00B67DD2"/>
    <w:rsid w:val="00B70CC7"/>
    <w:rsid w:val="00B70E99"/>
    <w:rsid w:val="00B73DC3"/>
    <w:rsid w:val="00B752DB"/>
    <w:rsid w:val="00B75F3D"/>
    <w:rsid w:val="00B76EBB"/>
    <w:rsid w:val="00B77923"/>
    <w:rsid w:val="00B80017"/>
    <w:rsid w:val="00B80025"/>
    <w:rsid w:val="00B853AB"/>
    <w:rsid w:val="00B9138F"/>
    <w:rsid w:val="00B92F12"/>
    <w:rsid w:val="00B930D6"/>
    <w:rsid w:val="00B94911"/>
    <w:rsid w:val="00B9521A"/>
    <w:rsid w:val="00B9616F"/>
    <w:rsid w:val="00BA043F"/>
    <w:rsid w:val="00BA1516"/>
    <w:rsid w:val="00BA2AA4"/>
    <w:rsid w:val="00BA40E9"/>
    <w:rsid w:val="00BA421C"/>
    <w:rsid w:val="00BA451E"/>
    <w:rsid w:val="00BA5E2E"/>
    <w:rsid w:val="00BA6809"/>
    <w:rsid w:val="00BA7F7D"/>
    <w:rsid w:val="00BB1990"/>
    <w:rsid w:val="00BB324D"/>
    <w:rsid w:val="00BB486D"/>
    <w:rsid w:val="00BB7D94"/>
    <w:rsid w:val="00BC4E8C"/>
    <w:rsid w:val="00BC4F00"/>
    <w:rsid w:val="00BC50F6"/>
    <w:rsid w:val="00BC5F50"/>
    <w:rsid w:val="00BC60A5"/>
    <w:rsid w:val="00BC744A"/>
    <w:rsid w:val="00BC7B9B"/>
    <w:rsid w:val="00BD0422"/>
    <w:rsid w:val="00BD2416"/>
    <w:rsid w:val="00BD2FA0"/>
    <w:rsid w:val="00BD397C"/>
    <w:rsid w:val="00BD77CE"/>
    <w:rsid w:val="00BE12C7"/>
    <w:rsid w:val="00BE1702"/>
    <w:rsid w:val="00BE173C"/>
    <w:rsid w:val="00BE1A60"/>
    <w:rsid w:val="00BE20D5"/>
    <w:rsid w:val="00BE22E1"/>
    <w:rsid w:val="00BE31B0"/>
    <w:rsid w:val="00BE3477"/>
    <w:rsid w:val="00BE3C76"/>
    <w:rsid w:val="00BF3EC4"/>
    <w:rsid w:val="00BF58FE"/>
    <w:rsid w:val="00BF596A"/>
    <w:rsid w:val="00BF5E65"/>
    <w:rsid w:val="00BF75BD"/>
    <w:rsid w:val="00BF7AD2"/>
    <w:rsid w:val="00C0014F"/>
    <w:rsid w:val="00C019EC"/>
    <w:rsid w:val="00C02B49"/>
    <w:rsid w:val="00C033E8"/>
    <w:rsid w:val="00C04A31"/>
    <w:rsid w:val="00C10852"/>
    <w:rsid w:val="00C115B0"/>
    <w:rsid w:val="00C11FE1"/>
    <w:rsid w:val="00C12197"/>
    <w:rsid w:val="00C148DA"/>
    <w:rsid w:val="00C217EF"/>
    <w:rsid w:val="00C21A70"/>
    <w:rsid w:val="00C24728"/>
    <w:rsid w:val="00C250CE"/>
    <w:rsid w:val="00C26BBF"/>
    <w:rsid w:val="00C27226"/>
    <w:rsid w:val="00C31A4D"/>
    <w:rsid w:val="00C32B99"/>
    <w:rsid w:val="00C32E57"/>
    <w:rsid w:val="00C33DF9"/>
    <w:rsid w:val="00C367F3"/>
    <w:rsid w:val="00C37260"/>
    <w:rsid w:val="00C40A50"/>
    <w:rsid w:val="00C412E1"/>
    <w:rsid w:val="00C41514"/>
    <w:rsid w:val="00C41A1A"/>
    <w:rsid w:val="00C43FD3"/>
    <w:rsid w:val="00C440D4"/>
    <w:rsid w:val="00C44E4B"/>
    <w:rsid w:val="00C4559A"/>
    <w:rsid w:val="00C46EC2"/>
    <w:rsid w:val="00C46F7A"/>
    <w:rsid w:val="00C47695"/>
    <w:rsid w:val="00C478F3"/>
    <w:rsid w:val="00C47AF0"/>
    <w:rsid w:val="00C55333"/>
    <w:rsid w:val="00C55B7D"/>
    <w:rsid w:val="00C567F4"/>
    <w:rsid w:val="00C56C40"/>
    <w:rsid w:val="00C61414"/>
    <w:rsid w:val="00C6153D"/>
    <w:rsid w:val="00C6167D"/>
    <w:rsid w:val="00C616C0"/>
    <w:rsid w:val="00C631D8"/>
    <w:rsid w:val="00C66A82"/>
    <w:rsid w:val="00C67B10"/>
    <w:rsid w:val="00C73180"/>
    <w:rsid w:val="00C73549"/>
    <w:rsid w:val="00C73FD2"/>
    <w:rsid w:val="00C7449C"/>
    <w:rsid w:val="00C752B4"/>
    <w:rsid w:val="00C755CD"/>
    <w:rsid w:val="00C75881"/>
    <w:rsid w:val="00C75B26"/>
    <w:rsid w:val="00C76FAD"/>
    <w:rsid w:val="00C7789D"/>
    <w:rsid w:val="00C804DB"/>
    <w:rsid w:val="00C80BD6"/>
    <w:rsid w:val="00C80C7F"/>
    <w:rsid w:val="00C837CE"/>
    <w:rsid w:val="00C83C81"/>
    <w:rsid w:val="00C83E7B"/>
    <w:rsid w:val="00C84B6D"/>
    <w:rsid w:val="00C8677D"/>
    <w:rsid w:val="00C87679"/>
    <w:rsid w:val="00C911F7"/>
    <w:rsid w:val="00C92D17"/>
    <w:rsid w:val="00C94A6F"/>
    <w:rsid w:val="00C951EF"/>
    <w:rsid w:val="00C970E5"/>
    <w:rsid w:val="00C972E7"/>
    <w:rsid w:val="00C97E99"/>
    <w:rsid w:val="00CA2204"/>
    <w:rsid w:val="00CA2540"/>
    <w:rsid w:val="00CA2834"/>
    <w:rsid w:val="00CA2B0E"/>
    <w:rsid w:val="00CA3579"/>
    <w:rsid w:val="00CA3AD4"/>
    <w:rsid w:val="00CA4167"/>
    <w:rsid w:val="00CA42C9"/>
    <w:rsid w:val="00CA448D"/>
    <w:rsid w:val="00CA6186"/>
    <w:rsid w:val="00CA62BB"/>
    <w:rsid w:val="00CA75D0"/>
    <w:rsid w:val="00CB2145"/>
    <w:rsid w:val="00CB353C"/>
    <w:rsid w:val="00CB4322"/>
    <w:rsid w:val="00CB68D7"/>
    <w:rsid w:val="00CB6FD1"/>
    <w:rsid w:val="00CC00F5"/>
    <w:rsid w:val="00CC24A9"/>
    <w:rsid w:val="00CC63C1"/>
    <w:rsid w:val="00CC7F39"/>
    <w:rsid w:val="00CD02C5"/>
    <w:rsid w:val="00CD0334"/>
    <w:rsid w:val="00CD3A9F"/>
    <w:rsid w:val="00CD4098"/>
    <w:rsid w:val="00CD41ED"/>
    <w:rsid w:val="00CE09B9"/>
    <w:rsid w:val="00CE152D"/>
    <w:rsid w:val="00CE1CA1"/>
    <w:rsid w:val="00CE2F0A"/>
    <w:rsid w:val="00CE5E77"/>
    <w:rsid w:val="00CE66F3"/>
    <w:rsid w:val="00CE7DA8"/>
    <w:rsid w:val="00CF14AA"/>
    <w:rsid w:val="00CF258F"/>
    <w:rsid w:val="00CF2F77"/>
    <w:rsid w:val="00CF38B0"/>
    <w:rsid w:val="00CF44A3"/>
    <w:rsid w:val="00CF6C90"/>
    <w:rsid w:val="00D02662"/>
    <w:rsid w:val="00D0336F"/>
    <w:rsid w:val="00D044E3"/>
    <w:rsid w:val="00D04D5C"/>
    <w:rsid w:val="00D05941"/>
    <w:rsid w:val="00D05E3B"/>
    <w:rsid w:val="00D06929"/>
    <w:rsid w:val="00D10039"/>
    <w:rsid w:val="00D10A4C"/>
    <w:rsid w:val="00D16873"/>
    <w:rsid w:val="00D16CB1"/>
    <w:rsid w:val="00D172FA"/>
    <w:rsid w:val="00D174C0"/>
    <w:rsid w:val="00D210F7"/>
    <w:rsid w:val="00D21932"/>
    <w:rsid w:val="00D22A04"/>
    <w:rsid w:val="00D249EC"/>
    <w:rsid w:val="00D24D4A"/>
    <w:rsid w:val="00D263CB"/>
    <w:rsid w:val="00D26B46"/>
    <w:rsid w:val="00D27187"/>
    <w:rsid w:val="00D322FF"/>
    <w:rsid w:val="00D32C7A"/>
    <w:rsid w:val="00D32DF7"/>
    <w:rsid w:val="00D35406"/>
    <w:rsid w:val="00D40BF9"/>
    <w:rsid w:val="00D40D04"/>
    <w:rsid w:val="00D42977"/>
    <w:rsid w:val="00D44057"/>
    <w:rsid w:val="00D440C3"/>
    <w:rsid w:val="00D457A7"/>
    <w:rsid w:val="00D45BBB"/>
    <w:rsid w:val="00D50C6E"/>
    <w:rsid w:val="00D52113"/>
    <w:rsid w:val="00D52516"/>
    <w:rsid w:val="00D604E1"/>
    <w:rsid w:val="00D6073D"/>
    <w:rsid w:val="00D62622"/>
    <w:rsid w:val="00D62CF6"/>
    <w:rsid w:val="00D63356"/>
    <w:rsid w:val="00D649F1"/>
    <w:rsid w:val="00D71321"/>
    <w:rsid w:val="00D717DC"/>
    <w:rsid w:val="00D71FA5"/>
    <w:rsid w:val="00D72B66"/>
    <w:rsid w:val="00D744B0"/>
    <w:rsid w:val="00D74A7A"/>
    <w:rsid w:val="00D8059E"/>
    <w:rsid w:val="00D80A7D"/>
    <w:rsid w:val="00D80C0E"/>
    <w:rsid w:val="00D81765"/>
    <w:rsid w:val="00D824CD"/>
    <w:rsid w:val="00D8665F"/>
    <w:rsid w:val="00D86C51"/>
    <w:rsid w:val="00D919F9"/>
    <w:rsid w:val="00D94B0C"/>
    <w:rsid w:val="00D960BD"/>
    <w:rsid w:val="00D979CB"/>
    <w:rsid w:val="00DA30AA"/>
    <w:rsid w:val="00DA3627"/>
    <w:rsid w:val="00DA3DC9"/>
    <w:rsid w:val="00DA43E6"/>
    <w:rsid w:val="00DA4D72"/>
    <w:rsid w:val="00DA73DA"/>
    <w:rsid w:val="00DB289F"/>
    <w:rsid w:val="00DB42FD"/>
    <w:rsid w:val="00DB433A"/>
    <w:rsid w:val="00DC09DC"/>
    <w:rsid w:val="00DC2256"/>
    <w:rsid w:val="00DC59E5"/>
    <w:rsid w:val="00DC5D17"/>
    <w:rsid w:val="00DC7CBF"/>
    <w:rsid w:val="00DD2AF8"/>
    <w:rsid w:val="00DD3F75"/>
    <w:rsid w:val="00DD430C"/>
    <w:rsid w:val="00DD4506"/>
    <w:rsid w:val="00DD4EFE"/>
    <w:rsid w:val="00DD66A7"/>
    <w:rsid w:val="00DD6EBB"/>
    <w:rsid w:val="00DE03FB"/>
    <w:rsid w:val="00DE1265"/>
    <w:rsid w:val="00DE1A08"/>
    <w:rsid w:val="00DE1E61"/>
    <w:rsid w:val="00DE2102"/>
    <w:rsid w:val="00DE4AC5"/>
    <w:rsid w:val="00DE4C11"/>
    <w:rsid w:val="00DE5BD1"/>
    <w:rsid w:val="00DE6208"/>
    <w:rsid w:val="00DE733C"/>
    <w:rsid w:val="00DE7682"/>
    <w:rsid w:val="00DF0E6D"/>
    <w:rsid w:val="00DF399C"/>
    <w:rsid w:val="00DF503D"/>
    <w:rsid w:val="00DF5B11"/>
    <w:rsid w:val="00DF640B"/>
    <w:rsid w:val="00DF7C7A"/>
    <w:rsid w:val="00DF7FC1"/>
    <w:rsid w:val="00E022F3"/>
    <w:rsid w:val="00E034DC"/>
    <w:rsid w:val="00E0405A"/>
    <w:rsid w:val="00E07DDB"/>
    <w:rsid w:val="00E100C2"/>
    <w:rsid w:val="00E111DB"/>
    <w:rsid w:val="00E13C42"/>
    <w:rsid w:val="00E15FB1"/>
    <w:rsid w:val="00E1674A"/>
    <w:rsid w:val="00E16B6C"/>
    <w:rsid w:val="00E20B1B"/>
    <w:rsid w:val="00E2315A"/>
    <w:rsid w:val="00E23E57"/>
    <w:rsid w:val="00E2454B"/>
    <w:rsid w:val="00E24C13"/>
    <w:rsid w:val="00E273C9"/>
    <w:rsid w:val="00E300F2"/>
    <w:rsid w:val="00E3024B"/>
    <w:rsid w:val="00E3063B"/>
    <w:rsid w:val="00E332F3"/>
    <w:rsid w:val="00E337BD"/>
    <w:rsid w:val="00E33CB6"/>
    <w:rsid w:val="00E35B7A"/>
    <w:rsid w:val="00E41DE9"/>
    <w:rsid w:val="00E4200C"/>
    <w:rsid w:val="00E42094"/>
    <w:rsid w:val="00E431FA"/>
    <w:rsid w:val="00E43603"/>
    <w:rsid w:val="00E44BAA"/>
    <w:rsid w:val="00E47567"/>
    <w:rsid w:val="00E516DD"/>
    <w:rsid w:val="00E54C31"/>
    <w:rsid w:val="00E5607E"/>
    <w:rsid w:val="00E56877"/>
    <w:rsid w:val="00E56961"/>
    <w:rsid w:val="00E601B0"/>
    <w:rsid w:val="00E619B2"/>
    <w:rsid w:val="00E61CB2"/>
    <w:rsid w:val="00E61FED"/>
    <w:rsid w:val="00E6202A"/>
    <w:rsid w:val="00E6454B"/>
    <w:rsid w:val="00E65180"/>
    <w:rsid w:val="00E6741D"/>
    <w:rsid w:val="00E713FC"/>
    <w:rsid w:val="00E71D65"/>
    <w:rsid w:val="00E73F22"/>
    <w:rsid w:val="00E75509"/>
    <w:rsid w:val="00E822CB"/>
    <w:rsid w:val="00E84CA4"/>
    <w:rsid w:val="00E85E75"/>
    <w:rsid w:val="00E94520"/>
    <w:rsid w:val="00E955FB"/>
    <w:rsid w:val="00E9560C"/>
    <w:rsid w:val="00E95AA7"/>
    <w:rsid w:val="00E97E0A"/>
    <w:rsid w:val="00E97E63"/>
    <w:rsid w:val="00EA0CAA"/>
    <w:rsid w:val="00EA20A2"/>
    <w:rsid w:val="00EA32A3"/>
    <w:rsid w:val="00EA40BF"/>
    <w:rsid w:val="00EA58B1"/>
    <w:rsid w:val="00EA643A"/>
    <w:rsid w:val="00EA664B"/>
    <w:rsid w:val="00EA6F8A"/>
    <w:rsid w:val="00EB0814"/>
    <w:rsid w:val="00EB18DC"/>
    <w:rsid w:val="00EB1B16"/>
    <w:rsid w:val="00EB297F"/>
    <w:rsid w:val="00EB348C"/>
    <w:rsid w:val="00EB41A5"/>
    <w:rsid w:val="00EB4E5E"/>
    <w:rsid w:val="00EB76A5"/>
    <w:rsid w:val="00EB7CA3"/>
    <w:rsid w:val="00EC20E4"/>
    <w:rsid w:val="00EC3318"/>
    <w:rsid w:val="00ED094D"/>
    <w:rsid w:val="00ED280B"/>
    <w:rsid w:val="00ED3A44"/>
    <w:rsid w:val="00ED4375"/>
    <w:rsid w:val="00ED544B"/>
    <w:rsid w:val="00ED7D14"/>
    <w:rsid w:val="00EE0AFF"/>
    <w:rsid w:val="00EE1673"/>
    <w:rsid w:val="00EE1E4D"/>
    <w:rsid w:val="00EE4051"/>
    <w:rsid w:val="00EE56FC"/>
    <w:rsid w:val="00EE5CF8"/>
    <w:rsid w:val="00EE678B"/>
    <w:rsid w:val="00EF3510"/>
    <w:rsid w:val="00EF4474"/>
    <w:rsid w:val="00EF47FE"/>
    <w:rsid w:val="00EF4A2A"/>
    <w:rsid w:val="00EF56EC"/>
    <w:rsid w:val="00EF578F"/>
    <w:rsid w:val="00F0072B"/>
    <w:rsid w:val="00F01355"/>
    <w:rsid w:val="00F017AD"/>
    <w:rsid w:val="00F04704"/>
    <w:rsid w:val="00F04B5F"/>
    <w:rsid w:val="00F07CA3"/>
    <w:rsid w:val="00F100F0"/>
    <w:rsid w:val="00F10F07"/>
    <w:rsid w:val="00F1456C"/>
    <w:rsid w:val="00F14E35"/>
    <w:rsid w:val="00F158E0"/>
    <w:rsid w:val="00F17F05"/>
    <w:rsid w:val="00F17F92"/>
    <w:rsid w:val="00F2036E"/>
    <w:rsid w:val="00F20516"/>
    <w:rsid w:val="00F22305"/>
    <w:rsid w:val="00F242C1"/>
    <w:rsid w:val="00F24439"/>
    <w:rsid w:val="00F26223"/>
    <w:rsid w:val="00F262EE"/>
    <w:rsid w:val="00F273A7"/>
    <w:rsid w:val="00F36B35"/>
    <w:rsid w:val="00F37DFC"/>
    <w:rsid w:val="00F40E25"/>
    <w:rsid w:val="00F42730"/>
    <w:rsid w:val="00F42B30"/>
    <w:rsid w:val="00F43235"/>
    <w:rsid w:val="00F44441"/>
    <w:rsid w:val="00F47A06"/>
    <w:rsid w:val="00F50D93"/>
    <w:rsid w:val="00F51432"/>
    <w:rsid w:val="00F52778"/>
    <w:rsid w:val="00F54796"/>
    <w:rsid w:val="00F55086"/>
    <w:rsid w:val="00F563CB"/>
    <w:rsid w:val="00F622F2"/>
    <w:rsid w:val="00F62F5E"/>
    <w:rsid w:val="00F6357F"/>
    <w:rsid w:val="00F644A9"/>
    <w:rsid w:val="00F6470C"/>
    <w:rsid w:val="00F70B9E"/>
    <w:rsid w:val="00F70BE5"/>
    <w:rsid w:val="00F71ACF"/>
    <w:rsid w:val="00F723A0"/>
    <w:rsid w:val="00F728C0"/>
    <w:rsid w:val="00F73CD1"/>
    <w:rsid w:val="00F7441D"/>
    <w:rsid w:val="00F74A6A"/>
    <w:rsid w:val="00F74DD2"/>
    <w:rsid w:val="00F829F3"/>
    <w:rsid w:val="00F84329"/>
    <w:rsid w:val="00F8436E"/>
    <w:rsid w:val="00F8655E"/>
    <w:rsid w:val="00F9490A"/>
    <w:rsid w:val="00FA2636"/>
    <w:rsid w:val="00FA32C7"/>
    <w:rsid w:val="00FB0F43"/>
    <w:rsid w:val="00FB1E3F"/>
    <w:rsid w:val="00FB40B3"/>
    <w:rsid w:val="00FC07EB"/>
    <w:rsid w:val="00FC0B44"/>
    <w:rsid w:val="00FC126F"/>
    <w:rsid w:val="00FC4EFD"/>
    <w:rsid w:val="00FC5217"/>
    <w:rsid w:val="00FC5F89"/>
    <w:rsid w:val="00FC63C2"/>
    <w:rsid w:val="00FC6B86"/>
    <w:rsid w:val="00FD0863"/>
    <w:rsid w:val="00FD10C2"/>
    <w:rsid w:val="00FD160E"/>
    <w:rsid w:val="00FE1526"/>
    <w:rsid w:val="00FE33A8"/>
    <w:rsid w:val="00FE4972"/>
    <w:rsid w:val="00FE614F"/>
    <w:rsid w:val="00FF03E6"/>
    <w:rsid w:val="00FF4757"/>
    <w:rsid w:val="00FF54B6"/>
    <w:rsid w:val="00FF568A"/>
    <w:rsid w:val="00FF7226"/>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04CAD"/>
  <w14:defaultImageDpi w14:val="96"/>
  <w15:docId w15:val="{15A2581B-D606-4E4B-BF3B-5DC1FD78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2">
    <w:name w:val="heading 2"/>
    <w:basedOn w:val="Normal"/>
    <w:next w:val="Normal"/>
    <w:link w:val="Heading2Char"/>
    <w:uiPriority w:val="9"/>
    <w:unhideWhenUsed/>
    <w:qFormat/>
    <w:rsid w:val="00B94911"/>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qFormat/>
    <w:rsid w:val="001A0659"/>
    <w:pPr>
      <w:keepNext/>
      <w:spacing w:before="240" w:after="60" w:line="240" w:lineRule="auto"/>
      <w:ind w:left="720" w:hanging="72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2848E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848E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B94911"/>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locked/>
    <w:rsid w:val="001A0659"/>
    <w:rPr>
      <w:rFonts w:ascii="Arial" w:hAnsi="Arial" w:cs="Arial"/>
      <w:b/>
      <w:bCs/>
      <w:sz w:val="26"/>
      <w:szCs w:val="26"/>
    </w:rPr>
  </w:style>
  <w:style w:type="paragraph" w:styleId="ListParagraph">
    <w:name w:val="List Paragraph"/>
    <w:basedOn w:val="Normal"/>
    <w:uiPriority w:val="34"/>
    <w:qFormat/>
    <w:rsid w:val="006C41A7"/>
    <w:pPr>
      <w:ind w:left="720"/>
      <w:contextualSpacing/>
    </w:pPr>
  </w:style>
  <w:style w:type="paragraph" w:styleId="Header">
    <w:name w:val="header"/>
    <w:basedOn w:val="Normal"/>
    <w:link w:val="HeaderChar"/>
    <w:uiPriority w:val="99"/>
    <w:unhideWhenUsed/>
    <w:rsid w:val="00C6153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153D"/>
    <w:rPr>
      <w:rFonts w:cs="Times New Roman"/>
    </w:rPr>
  </w:style>
  <w:style w:type="paragraph" w:styleId="Footer">
    <w:name w:val="footer"/>
    <w:basedOn w:val="Normal"/>
    <w:link w:val="FooterChar"/>
    <w:uiPriority w:val="99"/>
    <w:unhideWhenUsed/>
    <w:rsid w:val="00C615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6153D"/>
    <w:rPr>
      <w:rFonts w:cs="Times New Roman"/>
    </w:rPr>
  </w:style>
  <w:style w:type="character" w:styleId="Hyperlink">
    <w:name w:val="Hyperlink"/>
    <w:basedOn w:val="DefaultParagraphFont"/>
    <w:uiPriority w:val="99"/>
    <w:unhideWhenUsed/>
    <w:rsid w:val="002473F7"/>
    <w:rPr>
      <w:rFonts w:cs="Times New Roman"/>
      <w:color w:val="0563C1" w:themeColor="hyperlink"/>
      <w:u w:val="single"/>
    </w:rPr>
  </w:style>
  <w:style w:type="character" w:styleId="UnresolvedMention">
    <w:name w:val="Unresolved Mention"/>
    <w:basedOn w:val="DefaultParagraphFont"/>
    <w:uiPriority w:val="99"/>
    <w:semiHidden/>
    <w:unhideWhenUsed/>
    <w:rsid w:val="002473F7"/>
    <w:rPr>
      <w:rFonts w:cs="Times New Roman"/>
      <w:color w:val="605E5C"/>
      <w:shd w:val="clear" w:color="auto" w:fill="E1DFDD"/>
    </w:rPr>
  </w:style>
  <w:style w:type="paragraph" w:styleId="FootnoteText">
    <w:name w:val="footnote text"/>
    <w:basedOn w:val="Normal"/>
    <w:link w:val="FootnoteTextChar"/>
    <w:semiHidden/>
    <w:rsid w:val="00A20011"/>
    <w:pPr>
      <w:widowControl w:val="0"/>
      <w:spacing w:after="0" w:line="240" w:lineRule="auto"/>
      <w:ind w:left="720" w:hanging="720"/>
    </w:pPr>
    <w:rPr>
      <w:rFonts w:ascii="Courier New" w:hAnsi="Courier New"/>
      <w:sz w:val="28"/>
      <w:szCs w:val="28"/>
    </w:rPr>
  </w:style>
  <w:style w:type="character" w:customStyle="1" w:styleId="FootnoteTextChar">
    <w:name w:val="Footnote Text Char"/>
    <w:basedOn w:val="DefaultParagraphFont"/>
    <w:link w:val="FootnoteText"/>
    <w:semiHidden/>
    <w:locked/>
    <w:rsid w:val="00A20011"/>
    <w:rPr>
      <w:rFonts w:ascii="Courier New" w:hAnsi="Courier New" w:cs="Times New Roman"/>
      <w:sz w:val="28"/>
      <w:szCs w:val="28"/>
    </w:rPr>
  </w:style>
  <w:style w:type="paragraph" w:styleId="NoSpacing">
    <w:name w:val="No Spacing"/>
    <w:basedOn w:val="Normal"/>
    <w:uiPriority w:val="1"/>
    <w:qFormat/>
    <w:rsid w:val="00C66A82"/>
    <w:pPr>
      <w:spacing w:after="0" w:line="240" w:lineRule="auto"/>
    </w:pPr>
    <w:rPr>
      <w:rFonts w:ascii="Calibri" w:eastAsiaTheme="minorHAnsi" w:hAnsi="Calibri" w:cs="Calibri"/>
    </w:rPr>
  </w:style>
  <w:style w:type="character" w:customStyle="1" w:styleId="Heading4Char">
    <w:name w:val="Heading 4 Char"/>
    <w:basedOn w:val="DefaultParagraphFont"/>
    <w:link w:val="Heading4"/>
    <w:uiPriority w:val="9"/>
    <w:rsid w:val="002848E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848E4"/>
    <w:rPr>
      <w:rFonts w:asciiTheme="majorHAnsi" w:eastAsiaTheme="majorEastAsia" w:hAnsiTheme="majorHAnsi" w:cstheme="majorBidi"/>
      <w:color w:val="2F5496" w:themeColor="accent1" w:themeShade="BF"/>
    </w:rPr>
  </w:style>
  <w:style w:type="paragraph" w:customStyle="1" w:styleId="s8">
    <w:name w:val="s8"/>
    <w:basedOn w:val="Normal"/>
    <w:rsid w:val="00DD4506"/>
    <w:pPr>
      <w:spacing w:before="100" w:beforeAutospacing="1" w:after="100" w:afterAutospacing="1" w:line="240" w:lineRule="auto"/>
    </w:pPr>
    <w:rPr>
      <w:rFonts w:ascii="Calibri" w:eastAsiaTheme="minorHAnsi" w:hAnsi="Calibri" w:cs="Calibri"/>
    </w:rPr>
  </w:style>
  <w:style w:type="paragraph" w:customStyle="1" w:styleId="s9">
    <w:name w:val="s9"/>
    <w:basedOn w:val="Normal"/>
    <w:rsid w:val="00DD4506"/>
    <w:pPr>
      <w:spacing w:before="100" w:beforeAutospacing="1" w:after="100" w:afterAutospacing="1" w:line="240" w:lineRule="auto"/>
    </w:pPr>
    <w:rPr>
      <w:rFonts w:ascii="Calibri" w:eastAsiaTheme="minorHAnsi" w:hAnsi="Calibri" w:cs="Calibri"/>
    </w:rPr>
  </w:style>
  <w:style w:type="character" w:customStyle="1" w:styleId="bumpedfont15">
    <w:name w:val="bumpedfont15"/>
    <w:basedOn w:val="DefaultParagraphFont"/>
    <w:rsid w:val="00DD4506"/>
  </w:style>
  <w:style w:type="character" w:customStyle="1" w:styleId="apple-converted-space">
    <w:name w:val="apple-converted-space"/>
    <w:basedOn w:val="DefaultParagraphFont"/>
    <w:rsid w:val="00DD4506"/>
  </w:style>
  <w:style w:type="character" w:styleId="PageNumber">
    <w:name w:val="page number"/>
    <w:basedOn w:val="DefaultParagraphFont"/>
    <w:rsid w:val="00D40BF9"/>
  </w:style>
  <w:style w:type="paragraph" w:styleId="PlainText">
    <w:name w:val="Plain Text"/>
    <w:basedOn w:val="Normal"/>
    <w:link w:val="PlainTextChar"/>
    <w:uiPriority w:val="99"/>
    <w:semiHidden/>
    <w:unhideWhenUsed/>
    <w:rsid w:val="000D289C"/>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0D289C"/>
    <w:rPr>
      <w:rFonts w:ascii="Calibri" w:eastAsiaTheme="minorHAnsi" w:hAnsi="Calibri" w:cstheme="minorBidi"/>
      <w:szCs w:val="21"/>
    </w:rPr>
  </w:style>
  <w:style w:type="character" w:styleId="Strong">
    <w:name w:val="Strong"/>
    <w:basedOn w:val="DefaultParagraphFont"/>
    <w:uiPriority w:val="22"/>
    <w:qFormat/>
    <w:rsid w:val="00C412E1"/>
    <w:rPr>
      <w:b/>
      <w:bCs/>
    </w:rPr>
  </w:style>
  <w:style w:type="paragraph" w:styleId="BodyText">
    <w:name w:val="Body Text"/>
    <w:basedOn w:val="Normal"/>
    <w:link w:val="BodyTextChar"/>
    <w:rsid w:val="000C1B5D"/>
    <w:pPr>
      <w:spacing w:after="0" w:line="240" w:lineRule="auto"/>
    </w:pPr>
    <w:rPr>
      <w:rFonts w:ascii="Times New Roman" w:hAnsi="Times New Roman"/>
      <w:i/>
      <w:sz w:val="24"/>
      <w:szCs w:val="20"/>
    </w:rPr>
  </w:style>
  <w:style w:type="character" w:customStyle="1" w:styleId="BodyTextChar">
    <w:name w:val="Body Text Char"/>
    <w:basedOn w:val="DefaultParagraphFont"/>
    <w:link w:val="BodyText"/>
    <w:rsid w:val="000C1B5D"/>
    <w:rPr>
      <w:rFonts w:ascii="Times New Roman" w:hAnsi="Times New Roman" w:cs="Times New Roman"/>
      <w:i/>
      <w:sz w:val="24"/>
      <w:szCs w:val="20"/>
    </w:rPr>
  </w:style>
  <w:style w:type="paragraph" w:styleId="NormalWeb">
    <w:name w:val="Normal (Web)"/>
    <w:basedOn w:val="Normal"/>
    <w:uiPriority w:val="99"/>
    <w:unhideWhenUsed/>
    <w:rsid w:val="000C1B5D"/>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82">
      <w:bodyDiv w:val="1"/>
      <w:marLeft w:val="0"/>
      <w:marRight w:val="0"/>
      <w:marTop w:val="0"/>
      <w:marBottom w:val="0"/>
      <w:divBdr>
        <w:top w:val="none" w:sz="0" w:space="0" w:color="auto"/>
        <w:left w:val="none" w:sz="0" w:space="0" w:color="auto"/>
        <w:bottom w:val="none" w:sz="0" w:space="0" w:color="auto"/>
        <w:right w:val="none" w:sz="0" w:space="0" w:color="auto"/>
      </w:divBdr>
    </w:div>
    <w:div w:id="56586363">
      <w:bodyDiv w:val="1"/>
      <w:marLeft w:val="0"/>
      <w:marRight w:val="0"/>
      <w:marTop w:val="0"/>
      <w:marBottom w:val="0"/>
      <w:divBdr>
        <w:top w:val="none" w:sz="0" w:space="0" w:color="auto"/>
        <w:left w:val="none" w:sz="0" w:space="0" w:color="auto"/>
        <w:bottom w:val="none" w:sz="0" w:space="0" w:color="auto"/>
        <w:right w:val="none" w:sz="0" w:space="0" w:color="auto"/>
      </w:divBdr>
    </w:div>
    <w:div w:id="93743572">
      <w:bodyDiv w:val="1"/>
      <w:marLeft w:val="0"/>
      <w:marRight w:val="0"/>
      <w:marTop w:val="0"/>
      <w:marBottom w:val="0"/>
      <w:divBdr>
        <w:top w:val="none" w:sz="0" w:space="0" w:color="auto"/>
        <w:left w:val="none" w:sz="0" w:space="0" w:color="auto"/>
        <w:bottom w:val="none" w:sz="0" w:space="0" w:color="auto"/>
        <w:right w:val="none" w:sz="0" w:space="0" w:color="auto"/>
      </w:divBdr>
    </w:div>
    <w:div w:id="132022069">
      <w:bodyDiv w:val="1"/>
      <w:marLeft w:val="0"/>
      <w:marRight w:val="0"/>
      <w:marTop w:val="0"/>
      <w:marBottom w:val="0"/>
      <w:divBdr>
        <w:top w:val="none" w:sz="0" w:space="0" w:color="auto"/>
        <w:left w:val="none" w:sz="0" w:space="0" w:color="auto"/>
        <w:bottom w:val="none" w:sz="0" w:space="0" w:color="auto"/>
        <w:right w:val="none" w:sz="0" w:space="0" w:color="auto"/>
      </w:divBdr>
    </w:div>
    <w:div w:id="145241339">
      <w:bodyDiv w:val="1"/>
      <w:marLeft w:val="0"/>
      <w:marRight w:val="0"/>
      <w:marTop w:val="0"/>
      <w:marBottom w:val="0"/>
      <w:divBdr>
        <w:top w:val="none" w:sz="0" w:space="0" w:color="auto"/>
        <w:left w:val="none" w:sz="0" w:space="0" w:color="auto"/>
        <w:bottom w:val="none" w:sz="0" w:space="0" w:color="auto"/>
        <w:right w:val="none" w:sz="0" w:space="0" w:color="auto"/>
      </w:divBdr>
    </w:div>
    <w:div w:id="180050412">
      <w:bodyDiv w:val="1"/>
      <w:marLeft w:val="0"/>
      <w:marRight w:val="0"/>
      <w:marTop w:val="0"/>
      <w:marBottom w:val="0"/>
      <w:divBdr>
        <w:top w:val="none" w:sz="0" w:space="0" w:color="auto"/>
        <w:left w:val="none" w:sz="0" w:space="0" w:color="auto"/>
        <w:bottom w:val="none" w:sz="0" w:space="0" w:color="auto"/>
        <w:right w:val="none" w:sz="0" w:space="0" w:color="auto"/>
      </w:divBdr>
    </w:div>
    <w:div w:id="241451319">
      <w:bodyDiv w:val="1"/>
      <w:marLeft w:val="0"/>
      <w:marRight w:val="0"/>
      <w:marTop w:val="0"/>
      <w:marBottom w:val="0"/>
      <w:divBdr>
        <w:top w:val="none" w:sz="0" w:space="0" w:color="auto"/>
        <w:left w:val="none" w:sz="0" w:space="0" w:color="auto"/>
        <w:bottom w:val="none" w:sz="0" w:space="0" w:color="auto"/>
        <w:right w:val="none" w:sz="0" w:space="0" w:color="auto"/>
      </w:divBdr>
    </w:div>
    <w:div w:id="311063581">
      <w:bodyDiv w:val="1"/>
      <w:marLeft w:val="0"/>
      <w:marRight w:val="0"/>
      <w:marTop w:val="0"/>
      <w:marBottom w:val="0"/>
      <w:divBdr>
        <w:top w:val="none" w:sz="0" w:space="0" w:color="auto"/>
        <w:left w:val="none" w:sz="0" w:space="0" w:color="auto"/>
        <w:bottom w:val="none" w:sz="0" w:space="0" w:color="auto"/>
        <w:right w:val="none" w:sz="0" w:space="0" w:color="auto"/>
      </w:divBdr>
    </w:div>
    <w:div w:id="329213817">
      <w:bodyDiv w:val="1"/>
      <w:marLeft w:val="0"/>
      <w:marRight w:val="0"/>
      <w:marTop w:val="0"/>
      <w:marBottom w:val="0"/>
      <w:divBdr>
        <w:top w:val="none" w:sz="0" w:space="0" w:color="auto"/>
        <w:left w:val="none" w:sz="0" w:space="0" w:color="auto"/>
        <w:bottom w:val="none" w:sz="0" w:space="0" w:color="auto"/>
        <w:right w:val="none" w:sz="0" w:space="0" w:color="auto"/>
      </w:divBdr>
    </w:div>
    <w:div w:id="402030191">
      <w:bodyDiv w:val="1"/>
      <w:marLeft w:val="0"/>
      <w:marRight w:val="0"/>
      <w:marTop w:val="0"/>
      <w:marBottom w:val="0"/>
      <w:divBdr>
        <w:top w:val="none" w:sz="0" w:space="0" w:color="auto"/>
        <w:left w:val="none" w:sz="0" w:space="0" w:color="auto"/>
        <w:bottom w:val="none" w:sz="0" w:space="0" w:color="auto"/>
        <w:right w:val="none" w:sz="0" w:space="0" w:color="auto"/>
      </w:divBdr>
    </w:div>
    <w:div w:id="486283055">
      <w:bodyDiv w:val="1"/>
      <w:marLeft w:val="0"/>
      <w:marRight w:val="0"/>
      <w:marTop w:val="0"/>
      <w:marBottom w:val="0"/>
      <w:divBdr>
        <w:top w:val="none" w:sz="0" w:space="0" w:color="auto"/>
        <w:left w:val="none" w:sz="0" w:space="0" w:color="auto"/>
        <w:bottom w:val="none" w:sz="0" w:space="0" w:color="auto"/>
        <w:right w:val="none" w:sz="0" w:space="0" w:color="auto"/>
      </w:divBdr>
    </w:div>
    <w:div w:id="558633610">
      <w:bodyDiv w:val="1"/>
      <w:marLeft w:val="0"/>
      <w:marRight w:val="0"/>
      <w:marTop w:val="0"/>
      <w:marBottom w:val="0"/>
      <w:divBdr>
        <w:top w:val="none" w:sz="0" w:space="0" w:color="auto"/>
        <w:left w:val="none" w:sz="0" w:space="0" w:color="auto"/>
        <w:bottom w:val="none" w:sz="0" w:space="0" w:color="auto"/>
        <w:right w:val="none" w:sz="0" w:space="0" w:color="auto"/>
      </w:divBdr>
    </w:div>
    <w:div w:id="626740002">
      <w:bodyDiv w:val="1"/>
      <w:marLeft w:val="0"/>
      <w:marRight w:val="0"/>
      <w:marTop w:val="0"/>
      <w:marBottom w:val="0"/>
      <w:divBdr>
        <w:top w:val="none" w:sz="0" w:space="0" w:color="auto"/>
        <w:left w:val="none" w:sz="0" w:space="0" w:color="auto"/>
        <w:bottom w:val="none" w:sz="0" w:space="0" w:color="auto"/>
        <w:right w:val="none" w:sz="0" w:space="0" w:color="auto"/>
      </w:divBdr>
    </w:div>
    <w:div w:id="702630561">
      <w:bodyDiv w:val="1"/>
      <w:marLeft w:val="0"/>
      <w:marRight w:val="0"/>
      <w:marTop w:val="0"/>
      <w:marBottom w:val="0"/>
      <w:divBdr>
        <w:top w:val="none" w:sz="0" w:space="0" w:color="auto"/>
        <w:left w:val="none" w:sz="0" w:space="0" w:color="auto"/>
        <w:bottom w:val="none" w:sz="0" w:space="0" w:color="auto"/>
        <w:right w:val="none" w:sz="0" w:space="0" w:color="auto"/>
      </w:divBdr>
    </w:div>
    <w:div w:id="793208931">
      <w:bodyDiv w:val="1"/>
      <w:marLeft w:val="0"/>
      <w:marRight w:val="0"/>
      <w:marTop w:val="0"/>
      <w:marBottom w:val="0"/>
      <w:divBdr>
        <w:top w:val="none" w:sz="0" w:space="0" w:color="auto"/>
        <w:left w:val="none" w:sz="0" w:space="0" w:color="auto"/>
        <w:bottom w:val="none" w:sz="0" w:space="0" w:color="auto"/>
        <w:right w:val="none" w:sz="0" w:space="0" w:color="auto"/>
      </w:divBdr>
    </w:div>
    <w:div w:id="798650642">
      <w:bodyDiv w:val="1"/>
      <w:marLeft w:val="0"/>
      <w:marRight w:val="0"/>
      <w:marTop w:val="0"/>
      <w:marBottom w:val="0"/>
      <w:divBdr>
        <w:top w:val="none" w:sz="0" w:space="0" w:color="auto"/>
        <w:left w:val="none" w:sz="0" w:space="0" w:color="auto"/>
        <w:bottom w:val="none" w:sz="0" w:space="0" w:color="auto"/>
        <w:right w:val="none" w:sz="0" w:space="0" w:color="auto"/>
      </w:divBdr>
    </w:div>
    <w:div w:id="843129995">
      <w:bodyDiv w:val="1"/>
      <w:marLeft w:val="0"/>
      <w:marRight w:val="0"/>
      <w:marTop w:val="0"/>
      <w:marBottom w:val="0"/>
      <w:divBdr>
        <w:top w:val="none" w:sz="0" w:space="0" w:color="auto"/>
        <w:left w:val="none" w:sz="0" w:space="0" w:color="auto"/>
        <w:bottom w:val="none" w:sz="0" w:space="0" w:color="auto"/>
        <w:right w:val="none" w:sz="0" w:space="0" w:color="auto"/>
      </w:divBdr>
    </w:div>
    <w:div w:id="850338553">
      <w:bodyDiv w:val="1"/>
      <w:marLeft w:val="0"/>
      <w:marRight w:val="0"/>
      <w:marTop w:val="0"/>
      <w:marBottom w:val="0"/>
      <w:divBdr>
        <w:top w:val="none" w:sz="0" w:space="0" w:color="auto"/>
        <w:left w:val="none" w:sz="0" w:space="0" w:color="auto"/>
        <w:bottom w:val="none" w:sz="0" w:space="0" w:color="auto"/>
        <w:right w:val="none" w:sz="0" w:space="0" w:color="auto"/>
      </w:divBdr>
    </w:div>
    <w:div w:id="917522532">
      <w:bodyDiv w:val="1"/>
      <w:marLeft w:val="0"/>
      <w:marRight w:val="0"/>
      <w:marTop w:val="0"/>
      <w:marBottom w:val="0"/>
      <w:divBdr>
        <w:top w:val="none" w:sz="0" w:space="0" w:color="auto"/>
        <w:left w:val="none" w:sz="0" w:space="0" w:color="auto"/>
        <w:bottom w:val="none" w:sz="0" w:space="0" w:color="auto"/>
        <w:right w:val="none" w:sz="0" w:space="0" w:color="auto"/>
      </w:divBdr>
    </w:div>
    <w:div w:id="925844580">
      <w:bodyDiv w:val="1"/>
      <w:marLeft w:val="0"/>
      <w:marRight w:val="0"/>
      <w:marTop w:val="0"/>
      <w:marBottom w:val="0"/>
      <w:divBdr>
        <w:top w:val="none" w:sz="0" w:space="0" w:color="auto"/>
        <w:left w:val="none" w:sz="0" w:space="0" w:color="auto"/>
        <w:bottom w:val="none" w:sz="0" w:space="0" w:color="auto"/>
        <w:right w:val="none" w:sz="0" w:space="0" w:color="auto"/>
      </w:divBdr>
    </w:div>
    <w:div w:id="1061290673">
      <w:bodyDiv w:val="1"/>
      <w:marLeft w:val="0"/>
      <w:marRight w:val="0"/>
      <w:marTop w:val="0"/>
      <w:marBottom w:val="0"/>
      <w:divBdr>
        <w:top w:val="none" w:sz="0" w:space="0" w:color="auto"/>
        <w:left w:val="none" w:sz="0" w:space="0" w:color="auto"/>
        <w:bottom w:val="none" w:sz="0" w:space="0" w:color="auto"/>
        <w:right w:val="none" w:sz="0" w:space="0" w:color="auto"/>
      </w:divBdr>
    </w:div>
    <w:div w:id="1124539697">
      <w:bodyDiv w:val="1"/>
      <w:marLeft w:val="0"/>
      <w:marRight w:val="0"/>
      <w:marTop w:val="0"/>
      <w:marBottom w:val="0"/>
      <w:divBdr>
        <w:top w:val="none" w:sz="0" w:space="0" w:color="auto"/>
        <w:left w:val="none" w:sz="0" w:space="0" w:color="auto"/>
        <w:bottom w:val="none" w:sz="0" w:space="0" w:color="auto"/>
        <w:right w:val="none" w:sz="0" w:space="0" w:color="auto"/>
      </w:divBdr>
    </w:div>
    <w:div w:id="1221526352">
      <w:bodyDiv w:val="1"/>
      <w:marLeft w:val="0"/>
      <w:marRight w:val="0"/>
      <w:marTop w:val="0"/>
      <w:marBottom w:val="0"/>
      <w:divBdr>
        <w:top w:val="none" w:sz="0" w:space="0" w:color="auto"/>
        <w:left w:val="none" w:sz="0" w:space="0" w:color="auto"/>
        <w:bottom w:val="none" w:sz="0" w:space="0" w:color="auto"/>
        <w:right w:val="none" w:sz="0" w:space="0" w:color="auto"/>
      </w:divBdr>
    </w:div>
    <w:div w:id="1221671657">
      <w:bodyDiv w:val="1"/>
      <w:marLeft w:val="0"/>
      <w:marRight w:val="0"/>
      <w:marTop w:val="0"/>
      <w:marBottom w:val="0"/>
      <w:divBdr>
        <w:top w:val="none" w:sz="0" w:space="0" w:color="auto"/>
        <w:left w:val="none" w:sz="0" w:space="0" w:color="auto"/>
        <w:bottom w:val="none" w:sz="0" w:space="0" w:color="auto"/>
        <w:right w:val="none" w:sz="0" w:space="0" w:color="auto"/>
      </w:divBdr>
    </w:div>
    <w:div w:id="1250117676">
      <w:bodyDiv w:val="1"/>
      <w:marLeft w:val="0"/>
      <w:marRight w:val="0"/>
      <w:marTop w:val="0"/>
      <w:marBottom w:val="0"/>
      <w:divBdr>
        <w:top w:val="none" w:sz="0" w:space="0" w:color="auto"/>
        <w:left w:val="none" w:sz="0" w:space="0" w:color="auto"/>
        <w:bottom w:val="none" w:sz="0" w:space="0" w:color="auto"/>
        <w:right w:val="none" w:sz="0" w:space="0" w:color="auto"/>
      </w:divBdr>
    </w:div>
    <w:div w:id="1277063018">
      <w:bodyDiv w:val="1"/>
      <w:marLeft w:val="0"/>
      <w:marRight w:val="0"/>
      <w:marTop w:val="0"/>
      <w:marBottom w:val="0"/>
      <w:divBdr>
        <w:top w:val="none" w:sz="0" w:space="0" w:color="auto"/>
        <w:left w:val="none" w:sz="0" w:space="0" w:color="auto"/>
        <w:bottom w:val="none" w:sz="0" w:space="0" w:color="auto"/>
        <w:right w:val="none" w:sz="0" w:space="0" w:color="auto"/>
      </w:divBdr>
    </w:div>
    <w:div w:id="1335958875">
      <w:bodyDiv w:val="1"/>
      <w:marLeft w:val="0"/>
      <w:marRight w:val="0"/>
      <w:marTop w:val="0"/>
      <w:marBottom w:val="0"/>
      <w:divBdr>
        <w:top w:val="none" w:sz="0" w:space="0" w:color="auto"/>
        <w:left w:val="none" w:sz="0" w:space="0" w:color="auto"/>
        <w:bottom w:val="none" w:sz="0" w:space="0" w:color="auto"/>
        <w:right w:val="none" w:sz="0" w:space="0" w:color="auto"/>
      </w:divBdr>
    </w:div>
    <w:div w:id="1373729101">
      <w:marLeft w:val="0"/>
      <w:marRight w:val="0"/>
      <w:marTop w:val="0"/>
      <w:marBottom w:val="0"/>
      <w:divBdr>
        <w:top w:val="none" w:sz="0" w:space="0" w:color="auto"/>
        <w:left w:val="none" w:sz="0" w:space="0" w:color="auto"/>
        <w:bottom w:val="none" w:sz="0" w:space="0" w:color="auto"/>
        <w:right w:val="none" w:sz="0" w:space="0" w:color="auto"/>
      </w:divBdr>
    </w:div>
    <w:div w:id="1373729102">
      <w:marLeft w:val="0"/>
      <w:marRight w:val="0"/>
      <w:marTop w:val="0"/>
      <w:marBottom w:val="0"/>
      <w:divBdr>
        <w:top w:val="none" w:sz="0" w:space="0" w:color="auto"/>
        <w:left w:val="none" w:sz="0" w:space="0" w:color="auto"/>
        <w:bottom w:val="none" w:sz="0" w:space="0" w:color="auto"/>
        <w:right w:val="none" w:sz="0" w:space="0" w:color="auto"/>
      </w:divBdr>
    </w:div>
    <w:div w:id="1373729103">
      <w:marLeft w:val="0"/>
      <w:marRight w:val="0"/>
      <w:marTop w:val="0"/>
      <w:marBottom w:val="0"/>
      <w:divBdr>
        <w:top w:val="none" w:sz="0" w:space="0" w:color="auto"/>
        <w:left w:val="none" w:sz="0" w:space="0" w:color="auto"/>
        <w:bottom w:val="none" w:sz="0" w:space="0" w:color="auto"/>
        <w:right w:val="none" w:sz="0" w:space="0" w:color="auto"/>
      </w:divBdr>
    </w:div>
    <w:div w:id="1373729104">
      <w:marLeft w:val="0"/>
      <w:marRight w:val="0"/>
      <w:marTop w:val="0"/>
      <w:marBottom w:val="0"/>
      <w:divBdr>
        <w:top w:val="none" w:sz="0" w:space="0" w:color="auto"/>
        <w:left w:val="none" w:sz="0" w:space="0" w:color="auto"/>
        <w:bottom w:val="none" w:sz="0" w:space="0" w:color="auto"/>
        <w:right w:val="none" w:sz="0" w:space="0" w:color="auto"/>
      </w:divBdr>
    </w:div>
    <w:div w:id="1373729105">
      <w:marLeft w:val="0"/>
      <w:marRight w:val="0"/>
      <w:marTop w:val="0"/>
      <w:marBottom w:val="0"/>
      <w:divBdr>
        <w:top w:val="none" w:sz="0" w:space="0" w:color="auto"/>
        <w:left w:val="none" w:sz="0" w:space="0" w:color="auto"/>
        <w:bottom w:val="none" w:sz="0" w:space="0" w:color="auto"/>
        <w:right w:val="none" w:sz="0" w:space="0" w:color="auto"/>
      </w:divBdr>
    </w:div>
    <w:div w:id="1373729106">
      <w:marLeft w:val="0"/>
      <w:marRight w:val="0"/>
      <w:marTop w:val="0"/>
      <w:marBottom w:val="0"/>
      <w:divBdr>
        <w:top w:val="none" w:sz="0" w:space="0" w:color="auto"/>
        <w:left w:val="none" w:sz="0" w:space="0" w:color="auto"/>
        <w:bottom w:val="none" w:sz="0" w:space="0" w:color="auto"/>
        <w:right w:val="none" w:sz="0" w:space="0" w:color="auto"/>
      </w:divBdr>
    </w:div>
    <w:div w:id="1373729107">
      <w:marLeft w:val="0"/>
      <w:marRight w:val="0"/>
      <w:marTop w:val="0"/>
      <w:marBottom w:val="0"/>
      <w:divBdr>
        <w:top w:val="none" w:sz="0" w:space="0" w:color="auto"/>
        <w:left w:val="none" w:sz="0" w:space="0" w:color="auto"/>
        <w:bottom w:val="none" w:sz="0" w:space="0" w:color="auto"/>
        <w:right w:val="none" w:sz="0" w:space="0" w:color="auto"/>
      </w:divBdr>
    </w:div>
    <w:div w:id="1373729108">
      <w:marLeft w:val="0"/>
      <w:marRight w:val="0"/>
      <w:marTop w:val="0"/>
      <w:marBottom w:val="0"/>
      <w:divBdr>
        <w:top w:val="none" w:sz="0" w:space="0" w:color="auto"/>
        <w:left w:val="none" w:sz="0" w:space="0" w:color="auto"/>
        <w:bottom w:val="none" w:sz="0" w:space="0" w:color="auto"/>
        <w:right w:val="none" w:sz="0" w:space="0" w:color="auto"/>
      </w:divBdr>
    </w:div>
    <w:div w:id="1373729109">
      <w:marLeft w:val="0"/>
      <w:marRight w:val="0"/>
      <w:marTop w:val="0"/>
      <w:marBottom w:val="0"/>
      <w:divBdr>
        <w:top w:val="none" w:sz="0" w:space="0" w:color="auto"/>
        <w:left w:val="none" w:sz="0" w:space="0" w:color="auto"/>
        <w:bottom w:val="none" w:sz="0" w:space="0" w:color="auto"/>
        <w:right w:val="none" w:sz="0" w:space="0" w:color="auto"/>
      </w:divBdr>
    </w:div>
    <w:div w:id="1373729110">
      <w:marLeft w:val="0"/>
      <w:marRight w:val="0"/>
      <w:marTop w:val="0"/>
      <w:marBottom w:val="0"/>
      <w:divBdr>
        <w:top w:val="none" w:sz="0" w:space="0" w:color="auto"/>
        <w:left w:val="none" w:sz="0" w:space="0" w:color="auto"/>
        <w:bottom w:val="none" w:sz="0" w:space="0" w:color="auto"/>
        <w:right w:val="none" w:sz="0" w:space="0" w:color="auto"/>
      </w:divBdr>
    </w:div>
    <w:div w:id="1373729111">
      <w:marLeft w:val="0"/>
      <w:marRight w:val="0"/>
      <w:marTop w:val="0"/>
      <w:marBottom w:val="0"/>
      <w:divBdr>
        <w:top w:val="none" w:sz="0" w:space="0" w:color="auto"/>
        <w:left w:val="none" w:sz="0" w:space="0" w:color="auto"/>
        <w:bottom w:val="none" w:sz="0" w:space="0" w:color="auto"/>
        <w:right w:val="none" w:sz="0" w:space="0" w:color="auto"/>
      </w:divBdr>
    </w:div>
    <w:div w:id="1376539879">
      <w:bodyDiv w:val="1"/>
      <w:marLeft w:val="0"/>
      <w:marRight w:val="0"/>
      <w:marTop w:val="0"/>
      <w:marBottom w:val="0"/>
      <w:divBdr>
        <w:top w:val="none" w:sz="0" w:space="0" w:color="auto"/>
        <w:left w:val="none" w:sz="0" w:space="0" w:color="auto"/>
        <w:bottom w:val="none" w:sz="0" w:space="0" w:color="auto"/>
        <w:right w:val="none" w:sz="0" w:space="0" w:color="auto"/>
      </w:divBdr>
    </w:div>
    <w:div w:id="1412002304">
      <w:bodyDiv w:val="1"/>
      <w:marLeft w:val="0"/>
      <w:marRight w:val="0"/>
      <w:marTop w:val="0"/>
      <w:marBottom w:val="0"/>
      <w:divBdr>
        <w:top w:val="none" w:sz="0" w:space="0" w:color="auto"/>
        <w:left w:val="none" w:sz="0" w:space="0" w:color="auto"/>
        <w:bottom w:val="none" w:sz="0" w:space="0" w:color="auto"/>
        <w:right w:val="none" w:sz="0" w:space="0" w:color="auto"/>
      </w:divBdr>
    </w:div>
    <w:div w:id="1480851550">
      <w:bodyDiv w:val="1"/>
      <w:marLeft w:val="0"/>
      <w:marRight w:val="0"/>
      <w:marTop w:val="0"/>
      <w:marBottom w:val="0"/>
      <w:divBdr>
        <w:top w:val="none" w:sz="0" w:space="0" w:color="auto"/>
        <w:left w:val="none" w:sz="0" w:space="0" w:color="auto"/>
        <w:bottom w:val="none" w:sz="0" w:space="0" w:color="auto"/>
        <w:right w:val="none" w:sz="0" w:space="0" w:color="auto"/>
      </w:divBdr>
    </w:div>
    <w:div w:id="1511064597">
      <w:bodyDiv w:val="1"/>
      <w:marLeft w:val="0"/>
      <w:marRight w:val="0"/>
      <w:marTop w:val="0"/>
      <w:marBottom w:val="0"/>
      <w:divBdr>
        <w:top w:val="none" w:sz="0" w:space="0" w:color="auto"/>
        <w:left w:val="none" w:sz="0" w:space="0" w:color="auto"/>
        <w:bottom w:val="none" w:sz="0" w:space="0" w:color="auto"/>
        <w:right w:val="none" w:sz="0" w:space="0" w:color="auto"/>
      </w:divBdr>
    </w:div>
    <w:div w:id="1516335658">
      <w:bodyDiv w:val="1"/>
      <w:marLeft w:val="0"/>
      <w:marRight w:val="0"/>
      <w:marTop w:val="0"/>
      <w:marBottom w:val="0"/>
      <w:divBdr>
        <w:top w:val="none" w:sz="0" w:space="0" w:color="auto"/>
        <w:left w:val="none" w:sz="0" w:space="0" w:color="auto"/>
        <w:bottom w:val="none" w:sz="0" w:space="0" w:color="auto"/>
        <w:right w:val="none" w:sz="0" w:space="0" w:color="auto"/>
      </w:divBdr>
    </w:div>
    <w:div w:id="1530408687">
      <w:bodyDiv w:val="1"/>
      <w:marLeft w:val="0"/>
      <w:marRight w:val="0"/>
      <w:marTop w:val="0"/>
      <w:marBottom w:val="0"/>
      <w:divBdr>
        <w:top w:val="none" w:sz="0" w:space="0" w:color="auto"/>
        <w:left w:val="none" w:sz="0" w:space="0" w:color="auto"/>
        <w:bottom w:val="none" w:sz="0" w:space="0" w:color="auto"/>
        <w:right w:val="none" w:sz="0" w:space="0" w:color="auto"/>
      </w:divBdr>
    </w:div>
    <w:div w:id="1545218121">
      <w:bodyDiv w:val="1"/>
      <w:marLeft w:val="0"/>
      <w:marRight w:val="0"/>
      <w:marTop w:val="0"/>
      <w:marBottom w:val="0"/>
      <w:divBdr>
        <w:top w:val="none" w:sz="0" w:space="0" w:color="auto"/>
        <w:left w:val="none" w:sz="0" w:space="0" w:color="auto"/>
        <w:bottom w:val="none" w:sz="0" w:space="0" w:color="auto"/>
        <w:right w:val="none" w:sz="0" w:space="0" w:color="auto"/>
      </w:divBdr>
    </w:div>
    <w:div w:id="1585993420">
      <w:bodyDiv w:val="1"/>
      <w:marLeft w:val="0"/>
      <w:marRight w:val="0"/>
      <w:marTop w:val="0"/>
      <w:marBottom w:val="0"/>
      <w:divBdr>
        <w:top w:val="none" w:sz="0" w:space="0" w:color="auto"/>
        <w:left w:val="none" w:sz="0" w:space="0" w:color="auto"/>
        <w:bottom w:val="none" w:sz="0" w:space="0" w:color="auto"/>
        <w:right w:val="none" w:sz="0" w:space="0" w:color="auto"/>
      </w:divBdr>
    </w:div>
    <w:div w:id="1706128842">
      <w:bodyDiv w:val="1"/>
      <w:marLeft w:val="0"/>
      <w:marRight w:val="0"/>
      <w:marTop w:val="0"/>
      <w:marBottom w:val="0"/>
      <w:divBdr>
        <w:top w:val="none" w:sz="0" w:space="0" w:color="auto"/>
        <w:left w:val="none" w:sz="0" w:space="0" w:color="auto"/>
        <w:bottom w:val="none" w:sz="0" w:space="0" w:color="auto"/>
        <w:right w:val="none" w:sz="0" w:space="0" w:color="auto"/>
      </w:divBdr>
    </w:div>
    <w:div w:id="1734505906">
      <w:bodyDiv w:val="1"/>
      <w:marLeft w:val="0"/>
      <w:marRight w:val="0"/>
      <w:marTop w:val="0"/>
      <w:marBottom w:val="0"/>
      <w:divBdr>
        <w:top w:val="none" w:sz="0" w:space="0" w:color="auto"/>
        <w:left w:val="none" w:sz="0" w:space="0" w:color="auto"/>
        <w:bottom w:val="none" w:sz="0" w:space="0" w:color="auto"/>
        <w:right w:val="none" w:sz="0" w:space="0" w:color="auto"/>
      </w:divBdr>
    </w:div>
    <w:div w:id="1753625687">
      <w:bodyDiv w:val="1"/>
      <w:marLeft w:val="0"/>
      <w:marRight w:val="0"/>
      <w:marTop w:val="0"/>
      <w:marBottom w:val="0"/>
      <w:divBdr>
        <w:top w:val="none" w:sz="0" w:space="0" w:color="auto"/>
        <w:left w:val="none" w:sz="0" w:space="0" w:color="auto"/>
        <w:bottom w:val="none" w:sz="0" w:space="0" w:color="auto"/>
        <w:right w:val="none" w:sz="0" w:space="0" w:color="auto"/>
      </w:divBdr>
    </w:div>
    <w:div w:id="1756437480">
      <w:bodyDiv w:val="1"/>
      <w:marLeft w:val="0"/>
      <w:marRight w:val="0"/>
      <w:marTop w:val="0"/>
      <w:marBottom w:val="0"/>
      <w:divBdr>
        <w:top w:val="none" w:sz="0" w:space="0" w:color="auto"/>
        <w:left w:val="none" w:sz="0" w:space="0" w:color="auto"/>
        <w:bottom w:val="none" w:sz="0" w:space="0" w:color="auto"/>
        <w:right w:val="none" w:sz="0" w:space="0" w:color="auto"/>
      </w:divBdr>
    </w:div>
    <w:div w:id="1942108624">
      <w:bodyDiv w:val="1"/>
      <w:marLeft w:val="0"/>
      <w:marRight w:val="0"/>
      <w:marTop w:val="0"/>
      <w:marBottom w:val="0"/>
      <w:divBdr>
        <w:top w:val="none" w:sz="0" w:space="0" w:color="auto"/>
        <w:left w:val="none" w:sz="0" w:space="0" w:color="auto"/>
        <w:bottom w:val="none" w:sz="0" w:space="0" w:color="auto"/>
        <w:right w:val="none" w:sz="0" w:space="0" w:color="auto"/>
      </w:divBdr>
    </w:div>
    <w:div w:id="1987510623">
      <w:bodyDiv w:val="1"/>
      <w:marLeft w:val="0"/>
      <w:marRight w:val="0"/>
      <w:marTop w:val="0"/>
      <w:marBottom w:val="0"/>
      <w:divBdr>
        <w:top w:val="none" w:sz="0" w:space="0" w:color="auto"/>
        <w:left w:val="none" w:sz="0" w:space="0" w:color="auto"/>
        <w:bottom w:val="none" w:sz="0" w:space="0" w:color="auto"/>
        <w:right w:val="none" w:sz="0" w:space="0" w:color="auto"/>
      </w:divBdr>
    </w:div>
    <w:div w:id="2055235073">
      <w:bodyDiv w:val="1"/>
      <w:marLeft w:val="0"/>
      <w:marRight w:val="0"/>
      <w:marTop w:val="0"/>
      <w:marBottom w:val="0"/>
      <w:divBdr>
        <w:top w:val="none" w:sz="0" w:space="0" w:color="auto"/>
        <w:left w:val="none" w:sz="0" w:space="0" w:color="auto"/>
        <w:bottom w:val="none" w:sz="0" w:space="0" w:color="auto"/>
        <w:right w:val="none" w:sz="0" w:space="0" w:color="auto"/>
      </w:divBdr>
    </w:div>
    <w:div w:id="2055621557">
      <w:bodyDiv w:val="1"/>
      <w:marLeft w:val="0"/>
      <w:marRight w:val="0"/>
      <w:marTop w:val="0"/>
      <w:marBottom w:val="0"/>
      <w:divBdr>
        <w:top w:val="none" w:sz="0" w:space="0" w:color="auto"/>
        <w:left w:val="none" w:sz="0" w:space="0" w:color="auto"/>
        <w:bottom w:val="none" w:sz="0" w:space="0" w:color="auto"/>
        <w:right w:val="none" w:sz="0" w:space="0" w:color="auto"/>
      </w:divBdr>
    </w:div>
    <w:div w:id="207777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8823-A265-4215-B11F-C5B6D646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788</Words>
  <Characters>4809</Characters>
  <Application>Microsoft Office Word</Application>
  <DocSecurity>0</DocSecurity>
  <Lines>155</Lines>
  <Paragraphs>73</Paragraphs>
  <ScaleCrop>false</ScaleCrop>
  <HeadingPairs>
    <vt:vector size="2" baseType="variant">
      <vt:variant>
        <vt:lpstr>Title</vt:lpstr>
      </vt:variant>
      <vt:variant>
        <vt:i4>1</vt:i4>
      </vt:variant>
    </vt:vector>
  </HeadingPairs>
  <TitlesOfParts>
    <vt:vector size="1" baseType="lpstr">
      <vt:lpstr>Docket of the Regular Council Meeting</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Docket of the Regular Council Meeting</dc:title>
  <dc:subject/>
  <dc:creator>Laura Swistak</dc:creator>
  <cp:keywords/>
  <dc:description/>
  <cp:lastModifiedBy>Swistak, Laura</cp:lastModifiedBy>
  <cp:revision>3</cp:revision>
  <cp:lastPrinted>2024-09-18T18:51:00Z</cp:lastPrinted>
  <dcterms:created xsi:type="dcterms:W3CDTF">2024-09-19T12:56:00Z</dcterms:created>
  <dcterms:modified xsi:type="dcterms:W3CDTF">2024-09-23T16:30:00Z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ce874501b34b5dd915718e49baa853fd047609a18ce0a578a557f1ee31c49de4</vt:lpwstr>
  </property>
</Properties>
</file>